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72F" w:rsidRPr="00BF5D70" w:rsidRDefault="0016072F">
      <w:pPr>
        <w:rPr>
          <w:sz w:val="6"/>
        </w:rPr>
      </w:pPr>
    </w:p>
    <w:tbl>
      <w:tblPr>
        <w:tblW w:w="0" w:type="auto"/>
        <w:tblLook w:val="04A0" w:firstRow="1" w:lastRow="0" w:firstColumn="1" w:lastColumn="0" w:noHBand="0" w:noVBand="1"/>
      </w:tblPr>
      <w:tblGrid>
        <w:gridCol w:w="4428"/>
        <w:gridCol w:w="5310"/>
      </w:tblGrid>
      <w:tr w:rsidR="00881955" w:rsidRPr="00881955" w:rsidTr="00123F61">
        <w:tc>
          <w:tcPr>
            <w:tcW w:w="4428" w:type="dxa"/>
            <w:shd w:val="clear" w:color="auto" w:fill="auto"/>
          </w:tcPr>
          <w:p w:rsidR="00881955" w:rsidRPr="00F90DAE" w:rsidRDefault="00881955" w:rsidP="00BF5D70">
            <w:pPr>
              <w:pStyle w:val="NoSpacing"/>
              <w:rPr>
                <w:rFonts w:asciiTheme="minorHAnsi" w:hAnsiTheme="minorHAnsi"/>
              </w:rPr>
            </w:pPr>
            <w:r w:rsidRPr="00F90DAE">
              <w:rPr>
                <w:rFonts w:asciiTheme="minorHAnsi" w:hAnsiTheme="minorHAnsi"/>
              </w:rPr>
              <w:t>COMSOL, Inc.</w:t>
            </w:r>
          </w:p>
          <w:p w:rsidR="00881955" w:rsidRPr="00F90DAE" w:rsidRDefault="00881955" w:rsidP="00BF5D70">
            <w:pPr>
              <w:pStyle w:val="NoSpacing"/>
              <w:rPr>
                <w:rFonts w:asciiTheme="minorHAnsi" w:hAnsiTheme="minorHAnsi"/>
              </w:rPr>
            </w:pPr>
            <w:r w:rsidRPr="00F90DAE">
              <w:rPr>
                <w:rFonts w:asciiTheme="minorHAnsi" w:hAnsiTheme="minorHAnsi"/>
              </w:rPr>
              <w:t>1 New England Executive Park, S</w:t>
            </w:r>
            <w:r w:rsidR="00BA4B0D">
              <w:rPr>
                <w:rFonts w:asciiTheme="minorHAnsi" w:hAnsiTheme="minorHAnsi"/>
              </w:rPr>
              <w:t>uite</w:t>
            </w:r>
            <w:r w:rsidRPr="00F90DAE">
              <w:rPr>
                <w:rFonts w:asciiTheme="minorHAnsi" w:hAnsiTheme="minorHAnsi"/>
              </w:rPr>
              <w:t xml:space="preserve"> 350</w:t>
            </w:r>
          </w:p>
          <w:p w:rsidR="00881955" w:rsidRPr="00F90DAE" w:rsidRDefault="00881955" w:rsidP="00BF5D70">
            <w:pPr>
              <w:pStyle w:val="NoSpacing"/>
              <w:rPr>
                <w:rFonts w:asciiTheme="minorHAnsi" w:hAnsiTheme="minorHAnsi"/>
                <w:lang w:val="it-IT"/>
              </w:rPr>
            </w:pPr>
            <w:r w:rsidRPr="00F90DAE">
              <w:rPr>
                <w:rFonts w:asciiTheme="minorHAnsi" w:hAnsiTheme="minorHAnsi"/>
                <w:lang w:val="it-IT"/>
              </w:rPr>
              <w:t>Burlington, MA 01803 USA</w:t>
            </w:r>
          </w:p>
          <w:p w:rsidR="00881955" w:rsidRPr="00F90DAE" w:rsidRDefault="00881955" w:rsidP="00BF5D70">
            <w:pPr>
              <w:pStyle w:val="NoSpacing"/>
              <w:rPr>
                <w:rFonts w:asciiTheme="minorHAnsi" w:hAnsiTheme="minorHAnsi"/>
                <w:lang w:val="it-IT"/>
              </w:rPr>
            </w:pPr>
            <w:r w:rsidRPr="00F90DAE">
              <w:rPr>
                <w:rFonts w:asciiTheme="minorHAnsi" w:hAnsiTheme="minorHAnsi"/>
                <w:lang w:val="it-IT"/>
              </w:rPr>
              <w:t>Phone: +1 781-273-3322</w:t>
            </w:r>
          </w:p>
          <w:p w:rsidR="00881955" w:rsidRPr="00F90DAE" w:rsidRDefault="00881955" w:rsidP="00BF5D70">
            <w:pPr>
              <w:pStyle w:val="NoSpacing"/>
              <w:rPr>
                <w:rFonts w:asciiTheme="minorHAnsi" w:hAnsiTheme="minorHAnsi"/>
              </w:rPr>
            </w:pPr>
            <w:r w:rsidRPr="00F90DAE">
              <w:rPr>
                <w:rFonts w:asciiTheme="minorHAnsi" w:hAnsiTheme="minorHAnsi"/>
              </w:rPr>
              <w:t xml:space="preserve">Web: </w:t>
            </w:r>
            <w:hyperlink r:id="rId9" w:history="1">
              <w:r w:rsidRPr="00F90DAE">
                <w:rPr>
                  <w:rStyle w:val="Hyperlink"/>
                  <w:rFonts w:asciiTheme="minorHAnsi" w:hAnsiTheme="minorHAnsi"/>
                </w:rPr>
                <w:t>www.comsol.com</w:t>
              </w:r>
            </w:hyperlink>
          </w:p>
          <w:p w:rsidR="00C046DC" w:rsidRPr="00D94266" w:rsidRDefault="00C046DC" w:rsidP="00BF5D70">
            <w:pPr>
              <w:spacing w:line="240" w:lineRule="auto"/>
              <w:rPr>
                <w:rFonts w:cs="Times New Roman"/>
                <w:lang w:val="sv-SE"/>
              </w:rPr>
            </w:pPr>
            <w:r w:rsidRPr="00D94266">
              <w:rPr>
                <w:rFonts w:cs="Times New Roman"/>
                <w:lang w:val="sv-SE"/>
              </w:rPr>
              <w:t xml:space="preserve">Blog: </w:t>
            </w:r>
            <w:r w:rsidR="00F62A89">
              <w:fldChar w:fldCharType="begin"/>
            </w:r>
            <w:r w:rsidR="00F62A89" w:rsidRPr="00D94266">
              <w:rPr>
                <w:lang w:val="sv-SE"/>
              </w:rPr>
              <w:instrText xml:space="preserve"> HYPERLINK "http://www.comsol.com/blogs" </w:instrText>
            </w:r>
            <w:r w:rsidR="00F62A89">
              <w:fldChar w:fldCharType="separate"/>
            </w:r>
            <w:r w:rsidRPr="00D94266">
              <w:rPr>
                <w:rStyle w:val="Hyperlink"/>
                <w:lang w:val="sv-SE"/>
              </w:rPr>
              <w:t>www.comsol.com/blogs</w:t>
            </w:r>
            <w:r w:rsidR="00F62A89">
              <w:rPr>
                <w:rStyle w:val="Hyperlink"/>
              </w:rPr>
              <w:fldChar w:fldCharType="end"/>
            </w:r>
          </w:p>
        </w:tc>
        <w:tc>
          <w:tcPr>
            <w:tcW w:w="5310" w:type="dxa"/>
            <w:shd w:val="clear" w:color="auto" w:fill="auto"/>
          </w:tcPr>
          <w:p w:rsidR="00881955" w:rsidRPr="00F90DAE" w:rsidRDefault="006914D4" w:rsidP="00BF5D70">
            <w:pPr>
              <w:pStyle w:val="NoSpacing"/>
              <w:rPr>
                <w:rFonts w:asciiTheme="minorHAnsi" w:hAnsiTheme="minorHAnsi"/>
              </w:rPr>
            </w:pPr>
            <w:r w:rsidRPr="00F90DAE">
              <w:rPr>
                <w:rFonts w:asciiTheme="minorHAnsi" w:hAnsiTheme="minorHAnsi"/>
              </w:rPr>
              <w:t>Editor C</w:t>
            </w:r>
            <w:r w:rsidR="00881955" w:rsidRPr="00F90DAE">
              <w:rPr>
                <w:rFonts w:asciiTheme="minorHAnsi" w:hAnsiTheme="minorHAnsi"/>
              </w:rPr>
              <w:t>ontact</w:t>
            </w:r>
          </w:p>
          <w:p w:rsidR="00881955" w:rsidRPr="00F90DAE" w:rsidRDefault="00881955" w:rsidP="00BF5D70">
            <w:pPr>
              <w:pStyle w:val="NoSpacing"/>
              <w:rPr>
                <w:rFonts w:asciiTheme="minorHAnsi" w:hAnsiTheme="minorHAnsi"/>
              </w:rPr>
            </w:pPr>
            <w:r w:rsidRPr="00F90DAE">
              <w:rPr>
                <w:rFonts w:asciiTheme="minorHAnsi" w:hAnsiTheme="minorHAnsi"/>
              </w:rPr>
              <w:t>Valerio Marra</w:t>
            </w:r>
            <w:r w:rsidR="006914D4" w:rsidRPr="00F90DAE">
              <w:rPr>
                <w:rFonts w:asciiTheme="minorHAnsi" w:hAnsiTheme="minorHAnsi"/>
              </w:rPr>
              <w:t xml:space="preserve">, </w:t>
            </w:r>
            <w:r w:rsidRPr="00F90DAE">
              <w:rPr>
                <w:rFonts w:asciiTheme="minorHAnsi" w:hAnsiTheme="minorHAnsi"/>
              </w:rPr>
              <w:t>Technical Marketing Manager</w:t>
            </w:r>
          </w:p>
          <w:p w:rsidR="00D131A7" w:rsidRDefault="00A117DE" w:rsidP="00123F61">
            <w:pPr>
              <w:pStyle w:val="NoSpacing"/>
              <w:rPr>
                <w:rStyle w:val="Hyperlink"/>
                <w:rFonts w:asciiTheme="minorHAnsi" w:hAnsiTheme="minorHAnsi"/>
              </w:rPr>
            </w:pPr>
            <w:hyperlink r:id="rId10" w:history="1">
              <w:r w:rsidR="00881955" w:rsidRPr="00F90DAE">
                <w:rPr>
                  <w:rStyle w:val="Hyperlink"/>
                  <w:rFonts w:asciiTheme="minorHAnsi" w:hAnsiTheme="minorHAnsi"/>
                </w:rPr>
                <w:t>valerio@comsol.com</w:t>
              </w:r>
            </w:hyperlink>
          </w:p>
          <w:p w:rsidR="00123F61" w:rsidRPr="00123F61" w:rsidRDefault="00123F61" w:rsidP="00123F61">
            <w:pPr>
              <w:pStyle w:val="NoSpacing"/>
              <w:rPr>
                <w:rFonts w:asciiTheme="minorHAnsi" w:hAnsiTheme="minorHAnsi"/>
                <w:sz w:val="24"/>
              </w:rPr>
            </w:pPr>
          </w:p>
          <w:p w:rsidR="00881955" w:rsidRPr="009066D9" w:rsidRDefault="00D131A7" w:rsidP="00CE2C2B">
            <w:pPr>
              <w:spacing w:line="240" w:lineRule="auto"/>
              <w:rPr>
                <w:rFonts w:cs="Times New Roman"/>
                <w:i/>
                <w:spacing w:val="-6"/>
              </w:rPr>
            </w:pPr>
            <w:r w:rsidRPr="009066D9">
              <w:rPr>
                <w:rFonts w:eastAsia="Calibri" w:cs="Times New Roman"/>
                <w:i/>
                <w:spacing w:val="-1"/>
              </w:rPr>
              <w:t xml:space="preserve">Explore the </w:t>
            </w:r>
            <w:r w:rsidR="00CE2C2B" w:rsidRPr="009066D9">
              <w:rPr>
                <w:rFonts w:eastAsia="Calibri" w:cs="Times New Roman"/>
                <w:i/>
                <w:spacing w:val="-1"/>
              </w:rPr>
              <w:t xml:space="preserve">Image Gallery </w:t>
            </w:r>
            <w:r w:rsidRPr="009066D9">
              <w:rPr>
                <w:rFonts w:eastAsia="Calibri" w:cs="Times New Roman"/>
                <w:i/>
                <w:spacing w:val="-1"/>
              </w:rPr>
              <w:t>featur</w:t>
            </w:r>
            <w:r w:rsidR="00CE2C2B" w:rsidRPr="009066D9">
              <w:rPr>
                <w:rFonts w:eastAsia="Calibri" w:cs="Times New Roman"/>
                <w:i/>
                <w:spacing w:val="-1"/>
              </w:rPr>
              <w:t>ing COMSOL</w:t>
            </w:r>
            <w:r w:rsidRPr="009066D9">
              <w:rPr>
                <w:rFonts w:eastAsia="Calibri" w:cs="Times New Roman"/>
                <w:i/>
                <w:spacing w:val="-1"/>
              </w:rPr>
              <w:t xml:space="preserve"> 4.3b</w:t>
            </w:r>
            <w:r w:rsidR="00CE2C2B" w:rsidRPr="009066D9">
              <w:rPr>
                <w:rFonts w:eastAsia="Calibri" w:cs="Times New Roman"/>
                <w:i/>
                <w:spacing w:val="-1"/>
              </w:rPr>
              <w:t xml:space="preserve"> simulations</w:t>
            </w:r>
            <w:r w:rsidRPr="009066D9">
              <w:rPr>
                <w:rFonts w:cs="Times New Roman"/>
                <w:i/>
                <w:spacing w:val="-1"/>
              </w:rPr>
              <w:t xml:space="preserve">: </w:t>
            </w:r>
            <w:hyperlink r:id="rId11" w:history="1">
              <w:r w:rsidR="00FC1EB3" w:rsidRPr="009066D9">
                <w:rPr>
                  <w:rStyle w:val="Hyperlink"/>
                  <w:i/>
                </w:rPr>
                <w:t>www.comsol.com/press/imagegallery.php</w:t>
              </w:r>
            </w:hyperlink>
          </w:p>
        </w:tc>
      </w:tr>
    </w:tbl>
    <w:p w:rsidR="00AE4587" w:rsidRPr="00D131A7" w:rsidRDefault="00AE4587" w:rsidP="00123F61">
      <w:pPr>
        <w:autoSpaceDE w:val="0"/>
        <w:autoSpaceDN w:val="0"/>
        <w:adjustRightInd w:val="0"/>
        <w:spacing w:before="120" w:after="100" w:line="240" w:lineRule="auto"/>
        <w:jc w:val="center"/>
        <w:rPr>
          <w:sz w:val="40"/>
          <w:szCs w:val="40"/>
        </w:rPr>
      </w:pPr>
      <w:r w:rsidRPr="00D131A7">
        <w:rPr>
          <w:spacing w:val="-12"/>
          <w:sz w:val="40"/>
          <w:szCs w:val="40"/>
        </w:rPr>
        <w:t xml:space="preserve">COMSOL Multiphysics 4.3b Offers Breakthrough </w:t>
      </w:r>
      <w:r w:rsidR="005468FA" w:rsidRPr="00D131A7">
        <w:rPr>
          <w:spacing w:val="-12"/>
          <w:sz w:val="40"/>
          <w:szCs w:val="40"/>
        </w:rPr>
        <w:t>Analysis</w:t>
      </w:r>
      <w:r w:rsidR="006914D4" w:rsidRPr="00D131A7">
        <w:rPr>
          <w:spacing w:val="-12"/>
          <w:sz w:val="40"/>
          <w:szCs w:val="40"/>
        </w:rPr>
        <w:t xml:space="preserve"> </w:t>
      </w:r>
      <w:r w:rsidR="005468FA" w:rsidRPr="00D131A7">
        <w:rPr>
          <w:spacing w:val="-12"/>
          <w:sz w:val="40"/>
          <w:szCs w:val="40"/>
        </w:rPr>
        <w:t>Tools</w:t>
      </w:r>
    </w:p>
    <w:p w:rsidR="0018675D" w:rsidRPr="00A8483F" w:rsidRDefault="00AE4587" w:rsidP="00A8483F">
      <w:pPr>
        <w:autoSpaceDE w:val="0"/>
        <w:autoSpaceDN w:val="0"/>
        <w:adjustRightInd w:val="0"/>
        <w:spacing w:after="100" w:line="240" w:lineRule="auto"/>
        <w:contextualSpacing/>
        <w:jc w:val="center"/>
        <w:rPr>
          <w:i/>
          <w:sz w:val="24"/>
          <w:szCs w:val="24"/>
        </w:rPr>
      </w:pPr>
      <w:r w:rsidRPr="00A8483F">
        <w:rPr>
          <w:i/>
          <w:sz w:val="24"/>
          <w:szCs w:val="24"/>
        </w:rPr>
        <w:t xml:space="preserve">Five new </w:t>
      </w:r>
      <w:r w:rsidR="006069E2" w:rsidRPr="00A8483F">
        <w:rPr>
          <w:i/>
          <w:sz w:val="24"/>
          <w:szCs w:val="24"/>
        </w:rPr>
        <w:t>application-specific</w:t>
      </w:r>
      <w:r w:rsidRPr="00A8483F">
        <w:rPr>
          <w:i/>
          <w:sz w:val="24"/>
          <w:szCs w:val="24"/>
        </w:rPr>
        <w:t xml:space="preserve"> modules </w:t>
      </w:r>
      <w:r w:rsidR="005468FA" w:rsidRPr="00A8483F">
        <w:rPr>
          <w:i/>
          <w:sz w:val="24"/>
          <w:szCs w:val="24"/>
        </w:rPr>
        <w:t xml:space="preserve">and </w:t>
      </w:r>
      <w:r w:rsidR="003579CE" w:rsidRPr="00A8483F">
        <w:rPr>
          <w:i/>
          <w:sz w:val="24"/>
          <w:szCs w:val="24"/>
        </w:rPr>
        <w:t xml:space="preserve">additional </w:t>
      </w:r>
      <w:r w:rsidR="005468FA" w:rsidRPr="00A8483F">
        <w:rPr>
          <w:i/>
          <w:sz w:val="24"/>
          <w:szCs w:val="24"/>
        </w:rPr>
        <w:t>features</w:t>
      </w:r>
      <w:r w:rsidR="00F564CF" w:rsidRPr="00A8483F">
        <w:rPr>
          <w:i/>
          <w:sz w:val="24"/>
          <w:szCs w:val="24"/>
        </w:rPr>
        <w:t xml:space="preserve"> open</w:t>
      </w:r>
      <w:r w:rsidRPr="00A8483F">
        <w:rPr>
          <w:i/>
          <w:sz w:val="24"/>
          <w:szCs w:val="24"/>
        </w:rPr>
        <w:t xml:space="preserve"> new </w:t>
      </w:r>
      <w:r w:rsidR="00C35039" w:rsidRPr="00A8483F">
        <w:rPr>
          <w:i/>
          <w:sz w:val="24"/>
          <w:szCs w:val="24"/>
        </w:rPr>
        <w:t>frontiers</w:t>
      </w:r>
      <w:r w:rsidRPr="00A8483F">
        <w:rPr>
          <w:i/>
          <w:sz w:val="24"/>
          <w:szCs w:val="24"/>
        </w:rPr>
        <w:t xml:space="preserve"> </w:t>
      </w:r>
      <w:r w:rsidR="005468FA" w:rsidRPr="00A8483F">
        <w:rPr>
          <w:i/>
          <w:sz w:val="24"/>
          <w:szCs w:val="24"/>
        </w:rPr>
        <w:t>in multiphysics simulation</w:t>
      </w:r>
      <w:r w:rsidRPr="00A8483F">
        <w:rPr>
          <w:i/>
          <w:sz w:val="24"/>
          <w:szCs w:val="24"/>
        </w:rPr>
        <w:t>.</w:t>
      </w:r>
      <w:r w:rsidR="00A8483F">
        <w:rPr>
          <w:i/>
          <w:sz w:val="24"/>
          <w:szCs w:val="24"/>
        </w:rPr>
        <w:t xml:space="preserve"> </w:t>
      </w:r>
      <w:r w:rsidR="00D131A7">
        <w:rPr>
          <w:i/>
          <w:sz w:val="24"/>
          <w:szCs w:val="24"/>
        </w:rPr>
        <w:t xml:space="preserve">For a full description of the </w:t>
      </w:r>
      <w:r w:rsidR="0080791D">
        <w:rPr>
          <w:i/>
          <w:sz w:val="24"/>
          <w:szCs w:val="24"/>
        </w:rPr>
        <w:t>new capabilities</w:t>
      </w:r>
      <w:r w:rsidR="00D131A7">
        <w:rPr>
          <w:i/>
          <w:sz w:val="24"/>
          <w:szCs w:val="24"/>
        </w:rPr>
        <w:t xml:space="preserve">, visit </w:t>
      </w:r>
      <w:hyperlink r:id="rId12" w:history="1">
        <w:r w:rsidR="00A8483F" w:rsidRPr="00A8483F">
          <w:rPr>
            <w:rStyle w:val="Hyperlink"/>
            <w:rFonts w:cstheme="minorBidi"/>
            <w:i/>
            <w:sz w:val="24"/>
            <w:szCs w:val="24"/>
          </w:rPr>
          <w:t>www.comsol.com/4.3b</w:t>
        </w:r>
      </w:hyperlink>
    </w:p>
    <w:p w:rsidR="00AE4587" w:rsidRPr="00390315" w:rsidRDefault="00AE4587" w:rsidP="00BA4B0D">
      <w:pPr>
        <w:autoSpaceDE w:val="0"/>
        <w:autoSpaceDN w:val="0"/>
        <w:adjustRightInd w:val="0"/>
        <w:spacing w:line="240" w:lineRule="auto"/>
        <w:contextualSpacing/>
        <w:rPr>
          <w:i/>
          <w:spacing w:val="-2"/>
          <w:sz w:val="18"/>
          <w:szCs w:val="26"/>
        </w:rPr>
      </w:pPr>
    </w:p>
    <w:p w:rsidR="000F6B5B" w:rsidRPr="00A8483F" w:rsidRDefault="00281D2C" w:rsidP="00BF5D70">
      <w:pPr>
        <w:autoSpaceDE w:val="0"/>
        <w:autoSpaceDN w:val="0"/>
        <w:adjustRightInd w:val="0"/>
        <w:spacing w:line="240" w:lineRule="auto"/>
        <w:rPr>
          <w:rFonts w:cs="Calibri"/>
          <w:b/>
          <w:spacing w:val="1"/>
          <w:lang w:val="en"/>
        </w:rPr>
      </w:pPr>
      <w:proofErr w:type="gramStart"/>
      <w:r w:rsidRPr="00A8483F">
        <w:rPr>
          <w:spacing w:val="1"/>
        </w:rPr>
        <w:t>B</w:t>
      </w:r>
      <w:r w:rsidR="00881955" w:rsidRPr="00A8483F">
        <w:rPr>
          <w:spacing w:val="1"/>
        </w:rPr>
        <w:t>URLINGTON</w:t>
      </w:r>
      <w:r w:rsidRPr="00A8483F">
        <w:rPr>
          <w:spacing w:val="1"/>
        </w:rPr>
        <w:t>, MA (</w:t>
      </w:r>
      <w:r w:rsidR="00914587" w:rsidRPr="00A8483F">
        <w:rPr>
          <w:spacing w:val="1"/>
        </w:rPr>
        <w:t>May 3,</w:t>
      </w:r>
      <w:r w:rsidRPr="00A8483F">
        <w:rPr>
          <w:spacing w:val="1"/>
        </w:rPr>
        <w:t xml:space="preserve"> 2013) </w:t>
      </w:r>
      <w:r w:rsidR="00C27BC2" w:rsidRPr="00A8483F">
        <w:rPr>
          <w:spacing w:val="1"/>
        </w:rPr>
        <w:t>—</w:t>
      </w:r>
      <w:r w:rsidR="004551E3" w:rsidRPr="00A8483F">
        <w:rPr>
          <w:rFonts w:cs="Calibri"/>
          <w:spacing w:val="1"/>
          <w:lang w:val="en"/>
        </w:rPr>
        <w:t xml:space="preserve"> </w:t>
      </w:r>
      <w:r w:rsidRPr="00A8483F">
        <w:rPr>
          <w:spacing w:val="1"/>
        </w:rPr>
        <w:t>COMSOL Inc</w:t>
      </w:r>
      <w:r w:rsidR="00E32002" w:rsidRPr="00A8483F">
        <w:rPr>
          <w:spacing w:val="1"/>
        </w:rPr>
        <w:t>.,</w:t>
      </w:r>
      <w:r w:rsidR="00EB7BF5" w:rsidRPr="00A8483F">
        <w:rPr>
          <w:spacing w:val="1"/>
        </w:rPr>
        <w:t xml:space="preserve"> the </w:t>
      </w:r>
      <w:r w:rsidR="00E32002" w:rsidRPr="00A8483F">
        <w:rPr>
          <w:spacing w:val="1"/>
        </w:rPr>
        <w:t xml:space="preserve">leader in multiphysics simulation software, </w:t>
      </w:r>
      <w:r w:rsidR="002A62D2" w:rsidRPr="00A8483F">
        <w:rPr>
          <w:spacing w:val="1"/>
        </w:rPr>
        <w:t>today announced</w:t>
      </w:r>
      <w:r w:rsidRPr="00A8483F">
        <w:rPr>
          <w:spacing w:val="1"/>
        </w:rPr>
        <w:t xml:space="preserve"> the</w:t>
      </w:r>
      <w:r w:rsidR="00E32002" w:rsidRPr="00A8483F">
        <w:rPr>
          <w:spacing w:val="1"/>
        </w:rPr>
        <w:t xml:space="preserve"> release of major new addi</w:t>
      </w:r>
      <w:r w:rsidR="002C57B5" w:rsidRPr="00A8483F">
        <w:rPr>
          <w:spacing w:val="1"/>
        </w:rPr>
        <w:t>tions to the COMSOL</w:t>
      </w:r>
      <w:r w:rsidR="00E32002" w:rsidRPr="00A8483F">
        <w:rPr>
          <w:spacing w:val="1"/>
        </w:rPr>
        <w:t xml:space="preserve"> </w:t>
      </w:r>
      <w:r w:rsidR="005468FA" w:rsidRPr="00A8483F">
        <w:rPr>
          <w:spacing w:val="1"/>
        </w:rPr>
        <w:t>simulation platform</w:t>
      </w:r>
      <w:r w:rsidR="00E32002" w:rsidRPr="00A8483F">
        <w:rPr>
          <w:spacing w:val="1"/>
        </w:rPr>
        <w:t>.</w:t>
      </w:r>
      <w:proofErr w:type="gramEnd"/>
      <w:r w:rsidR="00A96642" w:rsidRPr="00A8483F">
        <w:rPr>
          <w:spacing w:val="1"/>
        </w:rPr>
        <w:t xml:space="preserve"> The latest</w:t>
      </w:r>
      <w:r w:rsidR="00E32002" w:rsidRPr="00A8483F">
        <w:rPr>
          <w:spacing w:val="1"/>
        </w:rPr>
        <w:t xml:space="preserve"> </w:t>
      </w:r>
      <w:r w:rsidR="00F564CF" w:rsidRPr="00A8483F">
        <w:rPr>
          <w:spacing w:val="1"/>
        </w:rPr>
        <w:t>version</w:t>
      </w:r>
      <w:r w:rsidR="00381396" w:rsidRPr="00A8483F">
        <w:rPr>
          <w:spacing w:val="1"/>
        </w:rPr>
        <w:t xml:space="preserve"> </w:t>
      </w:r>
      <w:r w:rsidR="003C10E1" w:rsidRPr="00A8483F">
        <w:rPr>
          <w:spacing w:val="1"/>
        </w:rPr>
        <w:t xml:space="preserve">of </w:t>
      </w:r>
      <w:r w:rsidR="005468FA" w:rsidRPr="00A8483F">
        <w:rPr>
          <w:spacing w:val="1"/>
        </w:rPr>
        <w:t>COMSOL Multiphysics</w:t>
      </w:r>
      <w:r w:rsidR="00C27BC2" w:rsidRPr="00A8483F">
        <w:rPr>
          <w:spacing w:val="1"/>
        </w:rPr>
        <w:t>, version 4.3b,</w:t>
      </w:r>
      <w:r w:rsidR="005468FA" w:rsidRPr="00A8483F">
        <w:rPr>
          <w:spacing w:val="1"/>
        </w:rPr>
        <w:t xml:space="preserve"> </w:t>
      </w:r>
      <w:r w:rsidRPr="00A8483F">
        <w:rPr>
          <w:spacing w:val="1"/>
        </w:rPr>
        <w:t>intro</w:t>
      </w:r>
      <w:r w:rsidR="00E2080D" w:rsidRPr="00A8483F">
        <w:rPr>
          <w:spacing w:val="1"/>
        </w:rPr>
        <w:t>duc</w:t>
      </w:r>
      <w:r w:rsidR="005C201E" w:rsidRPr="00A8483F">
        <w:rPr>
          <w:spacing w:val="1"/>
        </w:rPr>
        <w:t>es</w:t>
      </w:r>
      <w:r w:rsidR="00E2080D" w:rsidRPr="00A8483F">
        <w:rPr>
          <w:spacing w:val="1"/>
        </w:rPr>
        <w:t xml:space="preserve"> </w:t>
      </w:r>
      <w:r w:rsidR="00B244EB" w:rsidRPr="00A8483F">
        <w:rPr>
          <w:spacing w:val="1"/>
        </w:rPr>
        <w:t xml:space="preserve">five </w:t>
      </w:r>
      <w:r w:rsidR="00E2080D" w:rsidRPr="00A8483F">
        <w:rPr>
          <w:spacing w:val="1"/>
        </w:rPr>
        <w:t xml:space="preserve">new </w:t>
      </w:r>
      <w:r w:rsidR="00E32002" w:rsidRPr="00A8483F">
        <w:rPr>
          <w:spacing w:val="1"/>
        </w:rPr>
        <w:t>application-specific modules</w:t>
      </w:r>
      <w:r w:rsidR="00381396" w:rsidRPr="00A8483F">
        <w:rPr>
          <w:spacing w:val="1"/>
        </w:rPr>
        <w:t xml:space="preserve"> and </w:t>
      </w:r>
      <w:r w:rsidR="00A2425F" w:rsidRPr="00A8483F">
        <w:rPr>
          <w:spacing w:val="1"/>
        </w:rPr>
        <w:t xml:space="preserve">expanded </w:t>
      </w:r>
      <w:r w:rsidR="005C201E" w:rsidRPr="00A8483F">
        <w:rPr>
          <w:spacing w:val="1"/>
        </w:rPr>
        <w:t xml:space="preserve">modeling and </w:t>
      </w:r>
      <w:r w:rsidR="00A2425F" w:rsidRPr="00A8483F">
        <w:rPr>
          <w:spacing w:val="1"/>
        </w:rPr>
        <w:t>analysis</w:t>
      </w:r>
      <w:r w:rsidR="005C201E" w:rsidRPr="00A8483F">
        <w:rPr>
          <w:spacing w:val="1"/>
        </w:rPr>
        <w:t xml:space="preserve"> tools</w:t>
      </w:r>
      <w:r w:rsidR="00881955" w:rsidRPr="00A8483F">
        <w:rPr>
          <w:spacing w:val="1"/>
        </w:rPr>
        <w:t>.</w:t>
      </w:r>
      <w:r w:rsidR="005C201E" w:rsidRPr="00A8483F">
        <w:rPr>
          <w:spacing w:val="1"/>
        </w:rPr>
        <w:t xml:space="preserve"> </w:t>
      </w:r>
      <w:r w:rsidR="0080791D">
        <w:rPr>
          <w:spacing w:val="1"/>
        </w:rPr>
        <w:t>R</w:t>
      </w:r>
      <w:proofErr w:type="spellStart"/>
      <w:r w:rsidR="00C046DC" w:rsidRPr="00A8483F">
        <w:rPr>
          <w:rFonts w:cs="Calibri"/>
          <w:spacing w:val="1"/>
          <w:lang w:val="en"/>
        </w:rPr>
        <w:t>elease</w:t>
      </w:r>
      <w:proofErr w:type="spellEnd"/>
      <w:r w:rsidR="00C046DC" w:rsidRPr="00A8483F">
        <w:rPr>
          <w:rFonts w:cs="Calibri"/>
          <w:spacing w:val="1"/>
          <w:lang w:val="en"/>
        </w:rPr>
        <w:t xml:space="preserve"> highlights </w:t>
      </w:r>
      <w:r w:rsidR="0080791D">
        <w:rPr>
          <w:rFonts w:cs="Calibri"/>
          <w:spacing w:val="1"/>
          <w:lang w:val="en"/>
        </w:rPr>
        <w:t>are available</w:t>
      </w:r>
      <w:r w:rsidR="00C046DC" w:rsidRPr="00A8483F">
        <w:rPr>
          <w:rFonts w:cs="Calibri"/>
          <w:spacing w:val="1"/>
          <w:lang w:val="en"/>
        </w:rPr>
        <w:t xml:space="preserve"> at </w:t>
      </w:r>
      <w:hyperlink r:id="rId13" w:history="1">
        <w:r w:rsidR="00C046DC" w:rsidRPr="00A8483F">
          <w:rPr>
            <w:rStyle w:val="Hyperlink"/>
            <w:rFonts w:cstheme="minorBidi"/>
            <w:spacing w:val="1"/>
            <w:szCs w:val="24"/>
          </w:rPr>
          <w:t>www.comsol.com/4.3b</w:t>
        </w:r>
      </w:hyperlink>
    </w:p>
    <w:p w:rsidR="005F2939" w:rsidRPr="000F6B5B" w:rsidRDefault="00E2080D" w:rsidP="00390315">
      <w:pPr>
        <w:autoSpaceDE w:val="0"/>
        <w:autoSpaceDN w:val="0"/>
        <w:adjustRightInd w:val="0"/>
        <w:spacing w:after="100" w:line="240" w:lineRule="auto"/>
        <w:rPr>
          <w:rFonts w:cs="Calibri"/>
          <w:lang w:val="en"/>
        </w:rPr>
      </w:pPr>
      <w:r w:rsidRPr="00E2080D">
        <w:rPr>
          <w:rFonts w:cs="Calibri"/>
          <w:b/>
          <w:lang w:val="en"/>
        </w:rPr>
        <w:t>New Application-Specific Modules</w:t>
      </w:r>
    </w:p>
    <w:p w:rsidR="00E2080D" w:rsidRPr="00E2080D" w:rsidRDefault="0080791D" w:rsidP="00390315">
      <w:pPr>
        <w:autoSpaceDE w:val="0"/>
        <w:autoSpaceDN w:val="0"/>
        <w:adjustRightInd w:val="0"/>
        <w:spacing w:after="100" w:line="240" w:lineRule="auto"/>
        <w:rPr>
          <w:rFonts w:cs="Calibri"/>
          <w:b/>
          <w:lang w:val="en"/>
        </w:rPr>
      </w:pPr>
      <w:r>
        <w:t>With the introduction of the five new modules, users in key application areas from major industries now have access to the new modeling and simulation tools offered by COMSOL.</w:t>
      </w:r>
    </w:p>
    <w:p w:rsidR="007A752B" w:rsidRPr="00881955" w:rsidRDefault="007A752B" w:rsidP="00BF5D70">
      <w:pPr>
        <w:pStyle w:val="ListParagraph"/>
        <w:numPr>
          <w:ilvl w:val="0"/>
          <w:numId w:val="1"/>
        </w:numPr>
        <w:spacing w:line="240" w:lineRule="auto"/>
      </w:pPr>
      <w:r w:rsidRPr="00881955">
        <w:rPr>
          <w:b/>
        </w:rPr>
        <w:t>Multibody Dynamics Module</w:t>
      </w:r>
      <w:r w:rsidR="00D81F6A" w:rsidRPr="00881955">
        <w:rPr>
          <w:b/>
        </w:rPr>
        <w:t xml:space="preserve"> </w:t>
      </w:r>
      <w:r w:rsidR="006F2E6C" w:rsidRPr="00881955">
        <w:t>–</w:t>
      </w:r>
      <w:r w:rsidR="00302754" w:rsidRPr="00881955">
        <w:t xml:space="preserve"> </w:t>
      </w:r>
      <w:r w:rsidR="00D81F6A" w:rsidRPr="00F564CF">
        <w:rPr>
          <w:spacing w:val="-2"/>
        </w:rPr>
        <w:t>Provides users with the ability to a</w:t>
      </w:r>
      <w:r w:rsidR="00302754" w:rsidRPr="00F564CF">
        <w:rPr>
          <w:rFonts w:cs="Arial"/>
          <w:bCs/>
          <w:iCs/>
          <w:spacing w:val="-2"/>
        </w:rPr>
        <w:t xml:space="preserve">nalyze </w:t>
      </w:r>
      <w:r w:rsidR="00D81F6A" w:rsidRPr="00F564CF">
        <w:rPr>
          <w:rFonts w:cs="Arial"/>
          <w:bCs/>
          <w:iCs/>
          <w:spacing w:val="-2"/>
        </w:rPr>
        <w:t xml:space="preserve">the </w:t>
      </w:r>
      <w:r w:rsidR="00302754" w:rsidRPr="00F564CF">
        <w:rPr>
          <w:rFonts w:cs="Arial"/>
          <w:bCs/>
          <w:iCs/>
          <w:spacing w:val="-2"/>
        </w:rPr>
        <w:t>assembly of rigid and flexible bodies</w:t>
      </w:r>
      <w:r w:rsidR="00904D53" w:rsidRPr="00F564CF">
        <w:rPr>
          <w:rFonts w:cs="Arial"/>
          <w:bCs/>
          <w:iCs/>
          <w:spacing w:val="-2"/>
        </w:rPr>
        <w:t>. T</w:t>
      </w:r>
      <w:r w:rsidR="00D81F6A" w:rsidRPr="00F564CF">
        <w:rPr>
          <w:rFonts w:cs="Arial"/>
          <w:bCs/>
          <w:iCs/>
          <w:spacing w:val="-2"/>
        </w:rPr>
        <w:t>ransitional and rotation</w:t>
      </w:r>
      <w:r w:rsidR="00904D53" w:rsidRPr="00F564CF">
        <w:rPr>
          <w:rFonts w:cs="Arial"/>
          <w:bCs/>
          <w:iCs/>
          <w:spacing w:val="-2"/>
        </w:rPr>
        <w:t>al</w:t>
      </w:r>
      <w:r w:rsidR="00D81F6A" w:rsidRPr="00F564CF">
        <w:rPr>
          <w:rFonts w:cs="Arial"/>
          <w:bCs/>
          <w:iCs/>
          <w:spacing w:val="-2"/>
        </w:rPr>
        <w:t xml:space="preserve"> displacements</w:t>
      </w:r>
      <w:r w:rsidR="00904D53" w:rsidRPr="00F564CF">
        <w:rPr>
          <w:rFonts w:cs="Arial"/>
          <w:bCs/>
          <w:iCs/>
          <w:spacing w:val="-2"/>
        </w:rPr>
        <w:t>, as well as locking,</w:t>
      </w:r>
      <w:r w:rsidR="00D81F6A" w:rsidRPr="00F564CF">
        <w:rPr>
          <w:rFonts w:cs="Arial"/>
          <w:bCs/>
          <w:iCs/>
          <w:spacing w:val="-2"/>
        </w:rPr>
        <w:t xml:space="preserve"> </w:t>
      </w:r>
      <w:r w:rsidR="00904D53" w:rsidRPr="00F564CF">
        <w:rPr>
          <w:rFonts w:cs="Arial"/>
          <w:bCs/>
          <w:iCs/>
          <w:spacing w:val="-2"/>
        </w:rPr>
        <w:t xml:space="preserve">can be simulated for </w:t>
      </w:r>
      <w:r w:rsidR="006F2E6C" w:rsidRPr="00F564CF">
        <w:rPr>
          <w:rFonts w:cs="Arial"/>
          <w:bCs/>
          <w:iCs/>
          <w:spacing w:val="-2"/>
        </w:rPr>
        <w:t>a variety of joint</w:t>
      </w:r>
      <w:r w:rsidR="00904D53" w:rsidRPr="00F564CF">
        <w:rPr>
          <w:rFonts w:cs="Arial"/>
          <w:bCs/>
          <w:iCs/>
          <w:spacing w:val="-2"/>
        </w:rPr>
        <w:t xml:space="preserve"> types</w:t>
      </w:r>
      <w:r w:rsidR="009C394B" w:rsidRPr="00F564CF">
        <w:rPr>
          <w:rFonts w:cs="Arial"/>
          <w:bCs/>
          <w:iCs/>
          <w:spacing w:val="-2"/>
        </w:rPr>
        <w:t>,</w:t>
      </w:r>
      <w:r w:rsidR="006F2E6C" w:rsidRPr="00F564CF">
        <w:rPr>
          <w:rFonts w:cs="Arial"/>
          <w:bCs/>
          <w:iCs/>
          <w:spacing w:val="-2"/>
        </w:rPr>
        <w:t xml:space="preserve"> including prismatic, hinge</w:t>
      </w:r>
      <w:r w:rsidR="009C394B" w:rsidRPr="00F564CF">
        <w:rPr>
          <w:rFonts w:cs="Arial"/>
          <w:bCs/>
          <w:iCs/>
          <w:spacing w:val="-2"/>
        </w:rPr>
        <w:t>,</w:t>
      </w:r>
      <w:r w:rsidR="006F2E6C" w:rsidRPr="00F564CF">
        <w:rPr>
          <w:rFonts w:cs="Arial"/>
          <w:bCs/>
          <w:iCs/>
          <w:spacing w:val="-2"/>
        </w:rPr>
        <w:t xml:space="preserve"> </w:t>
      </w:r>
      <w:r w:rsidR="009C394B" w:rsidRPr="00F564CF">
        <w:rPr>
          <w:rFonts w:cs="Arial"/>
          <w:bCs/>
          <w:iCs/>
          <w:spacing w:val="-2"/>
        </w:rPr>
        <w:t xml:space="preserve">cylindrical, screw, planar, ball, </w:t>
      </w:r>
      <w:r w:rsidR="006F2E6C" w:rsidRPr="00F564CF">
        <w:rPr>
          <w:rFonts w:cs="Arial"/>
          <w:bCs/>
          <w:iCs/>
          <w:spacing w:val="-2"/>
        </w:rPr>
        <w:t>slot</w:t>
      </w:r>
      <w:r w:rsidR="00F564CF" w:rsidRPr="00F564CF">
        <w:rPr>
          <w:rFonts w:cs="Arial"/>
          <w:bCs/>
          <w:iCs/>
          <w:spacing w:val="-2"/>
        </w:rPr>
        <w:t>,</w:t>
      </w:r>
      <w:r w:rsidR="009C394B" w:rsidRPr="00F564CF">
        <w:rPr>
          <w:rFonts w:cs="Arial"/>
          <w:bCs/>
          <w:iCs/>
          <w:spacing w:val="-2"/>
        </w:rPr>
        <w:t xml:space="preserve"> and reduced slot</w:t>
      </w:r>
      <w:r w:rsidR="006F2E6C" w:rsidRPr="00F564CF">
        <w:rPr>
          <w:rFonts w:cs="Arial"/>
          <w:bCs/>
          <w:iCs/>
          <w:spacing w:val="-2"/>
        </w:rPr>
        <w:t xml:space="preserve"> joints</w:t>
      </w:r>
      <w:r w:rsidR="00302754" w:rsidRPr="00F564CF">
        <w:rPr>
          <w:rFonts w:cs="Arial"/>
          <w:bCs/>
          <w:iCs/>
          <w:spacing w:val="-2"/>
        </w:rPr>
        <w:t>.</w:t>
      </w:r>
    </w:p>
    <w:p w:rsidR="00302754" w:rsidRPr="00881955" w:rsidRDefault="00302754" w:rsidP="00BF5D70">
      <w:pPr>
        <w:pStyle w:val="ListParagraph"/>
        <w:numPr>
          <w:ilvl w:val="0"/>
          <w:numId w:val="1"/>
        </w:numPr>
        <w:spacing w:line="240" w:lineRule="auto"/>
      </w:pPr>
      <w:r w:rsidRPr="00881955">
        <w:rPr>
          <w:b/>
        </w:rPr>
        <w:t>Wave Optics Module</w:t>
      </w:r>
      <w:r w:rsidRPr="00881955">
        <w:t xml:space="preserve"> </w:t>
      </w:r>
      <w:r w:rsidR="00D81F6A" w:rsidRPr="00881955">
        <w:t>– Allows users to analyze e</w:t>
      </w:r>
      <w:r w:rsidRPr="00881955">
        <w:rPr>
          <w:rFonts w:cs="Arial"/>
          <w:bCs/>
          <w:iCs/>
        </w:rPr>
        <w:t>lectromagnetic wave propagatio</w:t>
      </w:r>
      <w:r w:rsidR="00F564CF">
        <w:rPr>
          <w:rFonts w:cs="Arial"/>
          <w:bCs/>
          <w:iCs/>
        </w:rPr>
        <w:t>n in optically large structures</w:t>
      </w:r>
      <w:r w:rsidR="00C27BC2">
        <w:rPr>
          <w:rFonts w:cs="Arial"/>
          <w:bCs/>
          <w:iCs/>
        </w:rPr>
        <w:t>,</w:t>
      </w:r>
      <w:r w:rsidR="00D81F6A" w:rsidRPr="00881955">
        <w:rPr>
          <w:rFonts w:cs="Arial"/>
          <w:bCs/>
          <w:iCs/>
        </w:rPr>
        <w:t xml:space="preserve"> such as optical fibers</w:t>
      </w:r>
      <w:r w:rsidR="00904D53">
        <w:rPr>
          <w:rFonts w:cs="Arial"/>
          <w:bCs/>
          <w:iCs/>
        </w:rPr>
        <w:t xml:space="preserve"> and sensors</w:t>
      </w:r>
      <w:r w:rsidR="00D81F6A" w:rsidRPr="00881955">
        <w:rPr>
          <w:rFonts w:cs="Arial"/>
          <w:bCs/>
          <w:iCs/>
        </w:rPr>
        <w:t>, bidirectional couplers, plasmonic devices</w:t>
      </w:r>
      <w:r w:rsidR="00904D53">
        <w:rPr>
          <w:rFonts w:cs="Arial"/>
          <w:bCs/>
          <w:iCs/>
        </w:rPr>
        <w:t>,</w:t>
      </w:r>
      <w:r w:rsidR="00D81F6A" w:rsidRPr="00881955">
        <w:rPr>
          <w:rFonts w:cs="Arial"/>
          <w:bCs/>
          <w:iCs/>
        </w:rPr>
        <w:t xml:space="preserve"> metamaterials</w:t>
      </w:r>
      <w:r w:rsidR="00904D53">
        <w:rPr>
          <w:rFonts w:cs="Arial"/>
          <w:bCs/>
          <w:iCs/>
        </w:rPr>
        <w:t>, laser beam propagation</w:t>
      </w:r>
      <w:r w:rsidR="00F564CF">
        <w:rPr>
          <w:rFonts w:cs="Arial"/>
          <w:bCs/>
          <w:iCs/>
        </w:rPr>
        <w:t>,</w:t>
      </w:r>
      <w:r w:rsidR="00904D53">
        <w:rPr>
          <w:rFonts w:cs="Arial"/>
          <w:bCs/>
          <w:iCs/>
        </w:rPr>
        <w:t xml:space="preserve"> and non-linear optic</w:t>
      </w:r>
      <w:r w:rsidR="00376572">
        <w:rPr>
          <w:rFonts w:cs="Arial"/>
          <w:bCs/>
          <w:iCs/>
        </w:rPr>
        <w:t>al components.</w:t>
      </w:r>
    </w:p>
    <w:p w:rsidR="00302754" w:rsidRPr="00881955" w:rsidRDefault="00302754" w:rsidP="00BF5D70">
      <w:pPr>
        <w:pStyle w:val="ListParagraph"/>
        <w:numPr>
          <w:ilvl w:val="0"/>
          <w:numId w:val="1"/>
        </w:numPr>
        <w:spacing w:line="240" w:lineRule="auto"/>
      </w:pPr>
      <w:r w:rsidRPr="00881955">
        <w:rPr>
          <w:b/>
        </w:rPr>
        <w:t>Molecular Flow Module</w:t>
      </w:r>
      <w:r w:rsidR="00D81F6A" w:rsidRPr="00C82282">
        <w:t xml:space="preserve"> –</w:t>
      </w:r>
      <w:r w:rsidR="00D81F6A" w:rsidRPr="00C57484">
        <w:rPr>
          <w:spacing w:val="-2"/>
        </w:rPr>
        <w:t xml:space="preserve"> </w:t>
      </w:r>
      <w:r w:rsidR="00F564CF" w:rsidRPr="00847B29">
        <w:rPr>
          <w:spacing w:val="-2"/>
        </w:rPr>
        <w:t>O</w:t>
      </w:r>
      <w:r w:rsidR="00D81F6A" w:rsidRPr="00847B29">
        <w:rPr>
          <w:spacing w:val="-2"/>
        </w:rPr>
        <w:t xml:space="preserve">ffers </w:t>
      </w:r>
      <w:r w:rsidR="00C82282" w:rsidRPr="00847B29">
        <w:rPr>
          <w:spacing w:val="-2"/>
        </w:rPr>
        <w:t>the</w:t>
      </w:r>
      <w:r w:rsidR="00D81F6A" w:rsidRPr="00847B29">
        <w:rPr>
          <w:spacing w:val="-2"/>
        </w:rPr>
        <w:t xml:space="preserve"> capabilit</w:t>
      </w:r>
      <w:r w:rsidR="00C82282" w:rsidRPr="00847B29">
        <w:rPr>
          <w:spacing w:val="-2"/>
        </w:rPr>
        <w:t>y</w:t>
      </w:r>
      <w:r w:rsidR="00D81F6A" w:rsidRPr="00847B29">
        <w:rPr>
          <w:spacing w:val="-2"/>
        </w:rPr>
        <w:t xml:space="preserve"> to </w:t>
      </w:r>
      <w:r w:rsidR="00904D53" w:rsidRPr="00847B29">
        <w:rPr>
          <w:spacing w:val="-2"/>
        </w:rPr>
        <w:t>simulate</w:t>
      </w:r>
      <w:r w:rsidR="00D81F6A" w:rsidRPr="00847B29">
        <w:rPr>
          <w:spacing w:val="-2"/>
        </w:rPr>
        <w:t xml:space="preserve"> r</w:t>
      </w:r>
      <w:r w:rsidRPr="00847B29">
        <w:rPr>
          <w:rFonts w:cs="Arial"/>
          <w:bCs/>
          <w:iCs/>
          <w:spacing w:val="-2"/>
        </w:rPr>
        <w:t>arefied</w:t>
      </w:r>
      <w:r w:rsidR="00D81F6A" w:rsidRPr="00847B29">
        <w:rPr>
          <w:rFonts w:cs="Arial"/>
          <w:bCs/>
          <w:iCs/>
          <w:spacing w:val="-2"/>
        </w:rPr>
        <w:t xml:space="preserve"> </w:t>
      </w:r>
      <w:r w:rsidRPr="00847B29">
        <w:rPr>
          <w:rFonts w:cs="Arial"/>
          <w:bCs/>
          <w:iCs/>
          <w:spacing w:val="-2"/>
        </w:rPr>
        <w:t>gas flow</w:t>
      </w:r>
      <w:r w:rsidR="00D81F6A" w:rsidRPr="00847B29">
        <w:rPr>
          <w:rFonts w:cs="Arial"/>
          <w:bCs/>
          <w:iCs/>
          <w:spacing w:val="-2"/>
        </w:rPr>
        <w:t xml:space="preserve"> in</w:t>
      </w:r>
      <w:r w:rsidRPr="00847B29">
        <w:rPr>
          <w:rFonts w:cs="Arial"/>
          <w:bCs/>
          <w:iCs/>
          <w:spacing w:val="-2"/>
        </w:rPr>
        <w:t xml:space="preserve"> </w:t>
      </w:r>
      <w:r w:rsidR="003548A2" w:rsidRPr="00847B29">
        <w:rPr>
          <w:rFonts w:cs="Arial"/>
          <w:bCs/>
          <w:iCs/>
          <w:spacing w:val="-2"/>
        </w:rPr>
        <w:t xml:space="preserve">complex CAD geometries of </w:t>
      </w:r>
      <w:r w:rsidRPr="00847B29">
        <w:rPr>
          <w:rFonts w:cs="Arial"/>
          <w:bCs/>
          <w:iCs/>
          <w:spacing w:val="-2"/>
        </w:rPr>
        <w:t>vacuum systems.</w:t>
      </w:r>
      <w:r w:rsidR="00D81F6A" w:rsidRPr="00847B29">
        <w:rPr>
          <w:rFonts w:cs="Arial"/>
          <w:bCs/>
          <w:iCs/>
          <w:spacing w:val="-2"/>
        </w:rPr>
        <w:t xml:space="preserve"> This includes </w:t>
      </w:r>
      <w:r w:rsidR="00904D53" w:rsidRPr="00847B29">
        <w:rPr>
          <w:rFonts w:cs="Arial"/>
          <w:bCs/>
          <w:iCs/>
          <w:spacing w:val="-2"/>
        </w:rPr>
        <w:t>such</w:t>
      </w:r>
      <w:r w:rsidR="00D81F6A" w:rsidRPr="00847B29">
        <w:rPr>
          <w:rFonts w:cs="Arial"/>
          <w:bCs/>
          <w:iCs/>
          <w:spacing w:val="-2"/>
        </w:rPr>
        <w:t xml:space="preserve"> applications as </w:t>
      </w:r>
      <w:r w:rsidR="0031568F" w:rsidRPr="00847B29">
        <w:rPr>
          <w:rFonts w:cs="Arial"/>
          <w:bCs/>
          <w:iCs/>
          <w:spacing w:val="-2"/>
        </w:rPr>
        <w:t>mass spectrometers, semiconductor</w:t>
      </w:r>
      <w:r w:rsidR="00904D53" w:rsidRPr="00847B29">
        <w:rPr>
          <w:rFonts w:cs="Arial"/>
          <w:bCs/>
          <w:iCs/>
          <w:spacing w:val="-5"/>
        </w:rPr>
        <w:t xml:space="preserve"> processing</w:t>
      </w:r>
      <w:r w:rsidR="0031568F" w:rsidRPr="00847B29">
        <w:rPr>
          <w:rFonts w:cs="Arial"/>
          <w:bCs/>
          <w:iCs/>
          <w:spacing w:val="-5"/>
        </w:rPr>
        <w:t>, satellite technology</w:t>
      </w:r>
      <w:r w:rsidR="00904D53" w:rsidRPr="00847B29">
        <w:rPr>
          <w:rFonts w:cs="Arial"/>
          <w:bCs/>
          <w:iCs/>
          <w:spacing w:val="-5"/>
        </w:rPr>
        <w:t>,</w:t>
      </w:r>
      <w:r w:rsidR="0031568F" w:rsidRPr="00847B29">
        <w:rPr>
          <w:rFonts w:cs="Arial"/>
          <w:bCs/>
          <w:iCs/>
          <w:spacing w:val="-5"/>
        </w:rPr>
        <w:t xml:space="preserve"> particle accelerators</w:t>
      </w:r>
      <w:r w:rsidR="00904D53" w:rsidRPr="00847B29">
        <w:rPr>
          <w:rFonts w:cs="Arial"/>
          <w:bCs/>
          <w:iCs/>
          <w:spacing w:val="-5"/>
        </w:rPr>
        <w:t>, shale gas exploration</w:t>
      </w:r>
      <w:r w:rsidR="00C27BC2" w:rsidRPr="00847B29">
        <w:rPr>
          <w:rFonts w:cs="Arial"/>
          <w:bCs/>
          <w:iCs/>
          <w:spacing w:val="-5"/>
        </w:rPr>
        <w:t>,</w:t>
      </w:r>
      <w:r w:rsidR="00904D53" w:rsidRPr="00847B29">
        <w:rPr>
          <w:rFonts w:cs="Arial"/>
          <w:bCs/>
          <w:iCs/>
          <w:spacing w:val="-5"/>
        </w:rPr>
        <w:t xml:space="preserve"> </w:t>
      </w:r>
      <w:r w:rsidR="00C57484" w:rsidRPr="00847B29">
        <w:rPr>
          <w:rFonts w:cs="Arial"/>
          <w:bCs/>
          <w:iCs/>
          <w:spacing w:val="-5"/>
        </w:rPr>
        <w:t>and flow in nano</w:t>
      </w:r>
      <w:r w:rsidR="00904D53" w:rsidRPr="00847B29">
        <w:rPr>
          <w:rFonts w:cs="Arial"/>
          <w:bCs/>
          <w:iCs/>
          <w:spacing w:val="-5"/>
        </w:rPr>
        <w:t>porous materials</w:t>
      </w:r>
      <w:r w:rsidR="0031568F" w:rsidRPr="00847B29">
        <w:rPr>
          <w:rFonts w:cs="Arial"/>
          <w:bCs/>
          <w:iCs/>
          <w:spacing w:val="-5"/>
        </w:rPr>
        <w:t>.</w:t>
      </w:r>
    </w:p>
    <w:p w:rsidR="007A752B" w:rsidRPr="00881955" w:rsidRDefault="007A752B" w:rsidP="00BF5D70">
      <w:pPr>
        <w:pStyle w:val="ListParagraph"/>
        <w:numPr>
          <w:ilvl w:val="0"/>
          <w:numId w:val="1"/>
        </w:numPr>
        <w:spacing w:line="240" w:lineRule="auto"/>
      </w:pPr>
      <w:r w:rsidRPr="00881955">
        <w:rPr>
          <w:b/>
        </w:rPr>
        <w:t>Semi</w:t>
      </w:r>
      <w:r w:rsidR="00EB7BF5">
        <w:rPr>
          <w:b/>
        </w:rPr>
        <w:t>c</w:t>
      </w:r>
      <w:r w:rsidRPr="00881955">
        <w:rPr>
          <w:b/>
        </w:rPr>
        <w:t>onductor Module</w:t>
      </w:r>
      <w:r w:rsidR="00302754" w:rsidRPr="00C82282">
        <w:t xml:space="preserve"> </w:t>
      </w:r>
      <w:r w:rsidR="0031233F" w:rsidRPr="00C82282">
        <w:t>–</w:t>
      </w:r>
      <w:r w:rsidR="00A96642">
        <w:t xml:space="preserve"> E</w:t>
      </w:r>
      <w:r w:rsidR="0031233F" w:rsidRPr="00881955">
        <w:t xml:space="preserve">nables </w:t>
      </w:r>
      <w:r w:rsidR="00904D53">
        <w:t xml:space="preserve">the </w:t>
      </w:r>
      <w:r w:rsidR="0031233F" w:rsidRPr="00881955">
        <w:t xml:space="preserve">detailed analysis of </w:t>
      </w:r>
      <w:r w:rsidR="0031233F" w:rsidRPr="00881955">
        <w:rPr>
          <w:rFonts w:cs="Arial"/>
          <w:bCs/>
          <w:iCs/>
        </w:rPr>
        <w:t>s</w:t>
      </w:r>
      <w:r w:rsidR="00302754" w:rsidRPr="00881955">
        <w:rPr>
          <w:rFonts w:cs="Arial"/>
          <w:bCs/>
          <w:iCs/>
        </w:rPr>
        <w:t xml:space="preserve">emiconductor device </w:t>
      </w:r>
      <w:r w:rsidR="0031233F" w:rsidRPr="00881955">
        <w:rPr>
          <w:rFonts w:cs="Arial"/>
          <w:bCs/>
          <w:iCs/>
        </w:rPr>
        <w:t>operations a</w:t>
      </w:r>
      <w:r w:rsidR="00BA15BB">
        <w:rPr>
          <w:rFonts w:cs="Arial"/>
          <w:bCs/>
          <w:iCs/>
        </w:rPr>
        <w:t>t the fundamental physics level</w:t>
      </w:r>
      <w:r w:rsidR="0031233F" w:rsidRPr="00881955">
        <w:rPr>
          <w:rFonts w:cs="Arial"/>
          <w:bCs/>
          <w:iCs/>
        </w:rPr>
        <w:t xml:space="preserve"> </w:t>
      </w:r>
      <w:r w:rsidR="00E81CDA">
        <w:rPr>
          <w:rFonts w:cs="Arial"/>
          <w:bCs/>
          <w:iCs/>
        </w:rPr>
        <w:t xml:space="preserve">allowing for </w:t>
      </w:r>
      <w:r w:rsidR="00F564CF">
        <w:rPr>
          <w:rFonts w:cs="Arial"/>
          <w:bCs/>
          <w:iCs/>
        </w:rPr>
        <w:t>the</w:t>
      </w:r>
      <w:r w:rsidR="0031233F" w:rsidRPr="00881955">
        <w:rPr>
          <w:rFonts w:cs="Arial"/>
          <w:bCs/>
          <w:iCs/>
        </w:rPr>
        <w:t xml:space="preserve"> </w:t>
      </w:r>
      <w:r w:rsidR="00EC640B">
        <w:rPr>
          <w:rFonts w:cs="Arial"/>
          <w:bCs/>
          <w:iCs/>
        </w:rPr>
        <w:t xml:space="preserve">modeling </w:t>
      </w:r>
      <w:r w:rsidR="00F564CF">
        <w:rPr>
          <w:rFonts w:cs="Arial"/>
          <w:bCs/>
          <w:iCs/>
        </w:rPr>
        <w:t>of</w:t>
      </w:r>
      <w:r w:rsidR="00904D53">
        <w:rPr>
          <w:rFonts w:cs="Arial"/>
          <w:bCs/>
          <w:iCs/>
        </w:rPr>
        <w:t xml:space="preserve"> </w:t>
      </w:r>
      <w:r w:rsidR="0031233F" w:rsidRPr="00881955">
        <w:rPr>
          <w:rFonts w:cs="Arial"/>
          <w:bCs/>
          <w:iCs/>
        </w:rPr>
        <w:t>PN j</w:t>
      </w:r>
      <w:r w:rsidR="00982F8F" w:rsidRPr="00881955">
        <w:rPr>
          <w:rFonts w:cs="Arial"/>
          <w:bCs/>
          <w:iCs/>
        </w:rPr>
        <w:t>unctions, bipolar transistors</w:t>
      </w:r>
      <w:r w:rsidR="00904D53">
        <w:rPr>
          <w:rFonts w:cs="Arial"/>
          <w:bCs/>
          <w:iCs/>
        </w:rPr>
        <w:t xml:space="preserve">, MOSFETs, MESFETs, </w:t>
      </w:r>
      <w:proofErr w:type="spellStart"/>
      <w:r w:rsidR="00904D53">
        <w:rPr>
          <w:rFonts w:cs="Arial"/>
          <w:bCs/>
          <w:iCs/>
        </w:rPr>
        <w:t>thyristors</w:t>
      </w:r>
      <w:proofErr w:type="spellEnd"/>
      <w:r w:rsidR="00090C37">
        <w:rPr>
          <w:rFonts w:cs="Arial"/>
          <w:bCs/>
          <w:iCs/>
        </w:rPr>
        <w:t>,</w:t>
      </w:r>
      <w:r w:rsidR="00904D53">
        <w:rPr>
          <w:rFonts w:cs="Arial"/>
          <w:bCs/>
          <w:iCs/>
        </w:rPr>
        <w:t xml:space="preserve"> and</w:t>
      </w:r>
      <w:r w:rsidR="00982F8F" w:rsidRPr="00881955">
        <w:rPr>
          <w:rFonts w:cs="Arial"/>
          <w:bCs/>
          <w:iCs/>
        </w:rPr>
        <w:t xml:space="preserve"> </w:t>
      </w:r>
      <w:proofErr w:type="spellStart"/>
      <w:r w:rsidR="00982F8F" w:rsidRPr="00881955">
        <w:rPr>
          <w:rFonts w:cs="Arial"/>
          <w:bCs/>
          <w:iCs/>
        </w:rPr>
        <w:t>S</w:t>
      </w:r>
      <w:r w:rsidR="0031233F" w:rsidRPr="00881955">
        <w:rPr>
          <w:rFonts w:cs="Arial"/>
          <w:bCs/>
          <w:iCs/>
        </w:rPr>
        <w:t>chottky</w:t>
      </w:r>
      <w:proofErr w:type="spellEnd"/>
      <w:r w:rsidR="0031233F" w:rsidRPr="00881955">
        <w:rPr>
          <w:rFonts w:cs="Arial"/>
          <w:bCs/>
          <w:iCs/>
        </w:rPr>
        <w:t xml:space="preserve"> diod</w:t>
      </w:r>
      <w:r w:rsidR="00904D53">
        <w:rPr>
          <w:rFonts w:cs="Arial"/>
          <w:bCs/>
          <w:iCs/>
        </w:rPr>
        <w:t>e</w:t>
      </w:r>
      <w:r w:rsidR="0031233F" w:rsidRPr="00881955">
        <w:rPr>
          <w:rFonts w:cs="Arial"/>
          <w:bCs/>
          <w:iCs/>
        </w:rPr>
        <w:t>s.</w:t>
      </w:r>
    </w:p>
    <w:p w:rsidR="007A752B" w:rsidRPr="00390315" w:rsidRDefault="007A752B" w:rsidP="00BF5D70">
      <w:pPr>
        <w:pStyle w:val="ListParagraph"/>
        <w:numPr>
          <w:ilvl w:val="0"/>
          <w:numId w:val="1"/>
        </w:numPr>
        <w:spacing w:line="240" w:lineRule="auto"/>
      </w:pPr>
      <w:r w:rsidRPr="00881955">
        <w:rPr>
          <w:b/>
        </w:rPr>
        <w:t>Electrochemistry Module</w:t>
      </w:r>
      <w:r w:rsidR="00302754" w:rsidRPr="00C82282">
        <w:t xml:space="preserve"> </w:t>
      </w:r>
      <w:r w:rsidR="006F2E6C" w:rsidRPr="00C82282">
        <w:t xml:space="preserve">– </w:t>
      </w:r>
      <w:r w:rsidR="00795F2C" w:rsidRPr="00A16A6E">
        <w:rPr>
          <w:spacing w:val="-3"/>
        </w:rPr>
        <w:t xml:space="preserve">Tailored user interfaces are now available for </w:t>
      </w:r>
      <w:r w:rsidR="00795F2C" w:rsidRPr="00A16A6E">
        <w:rPr>
          <w:rFonts w:cs="Arial"/>
          <w:bCs/>
          <w:iCs/>
          <w:spacing w:val="-3"/>
        </w:rPr>
        <w:t>electroanalysis, e</w:t>
      </w:r>
      <w:r w:rsidR="00302754" w:rsidRPr="00A16A6E">
        <w:rPr>
          <w:rFonts w:cs="Arial"/>
          <w:bCs/>
          <w:iCs/>
          <w:spacing w:val="-3"/>
        </w:rPr>
        <w:t xml:space="preserve">lectrolysis, </w:t>
      </w:r>
      <w:r w:rsidR="00376572" w:rsidRPr="00A16A6E">
        <w:rPr>
          <w:rFonts w:cs="Arial"/>
          <w:bCs/>
          <w:iCs/>
          <w:spacing w:val="-3"/>
        </w:rPr>
        <w:t>and</w:t>
      </w:r>
      <w:r w:rsidR="00376572" w:rsidRPr="00A16A6E">
        <w:rPr>
          <w:rFonts w:cs="Arial"/>
          <w:bCs/>
          <w:iCs/>
          <w:spacing w:val="-5"/>
        </w:rPr>
        <w:t xml:space="preserve"> </w:t>
      </w:r>
      <w:r w:rsidR="00302754" w:rsidRPr="00A16A6E">
        <w:rPr>
          <w:rFonts w:cs="Arial"/>
          <w:bCs/>
          <w:iCs/>
          <w:spacing w:val="-4"/>
        </w:rPr>
        <w:t>electrodialysis.</w:t>
      </w:r>
      <w:r w:rsidR="00795F2C" w:rsidRPr="00A16A6E">
        <w:rPr>
          <w:rFonts w:cs="Arial"/>
          <w:bCs/>
          <w:iCs/>
          <w:spacing w:val="-4"/>
        </w:rPr>
        <w:t xml:space="preserve"> Typical applications include: glucose sensors, gas sensors, </w:t>
      </w:r>
      <w:proofErr w:type="spellStart"/>
      <w:r w:rsidR="00795F2C" w:rsidRPr="00A16A6E">
        <w:rPr>
          <w:rFonts w:cs="Arial"/>
          <w:bCs/>
          <w:iCs/>
          <w:spacing w:val="-4"/>
        </w:rPr>
        <w:t>chlor</w:t>
      </w:r>
      <w:proofErr w:type="spellEnd"/>
      <w:r w:rsidR="00795F2C" w:rsidRPr="00A16A6E">
        <w:rPr>
          <w:rFonts w:cs="Arial"/>
          <w:bCs/>
          <w:iCs/>
          <w:spacing w:val="-4"/>
        </w:rPr>
        <w:t xml:space="preserve">-alkali electrolysis, </w:t>
      </w:r>
      <w:proofErr w:type="gramStart"/>
      <w:r w:rsidR="00795F2C" w:rsidRPr="00A16A6E">
        <w:rPr>
          <w:rFonts w:cs="Arial"/>
          <w:bCs/>
          <w:iCs/>
          <w:spacing w:val="-4"/>
        </w:rPr>
        <w:t>desalination</w:t>
      </w:r>
      <w:proofErr w:type="gramEnd"/>
      <w:r w:rsidR="00795F2C" w:rsidRPr="00A16A6E">
        <w:rPr>
          <w:rFonts w:cs="Arial"/>
          <w:bCs/>
          <w:iCs/>
          <w:spacing w:val="-4"/>
        </w:rPr>
        <w:t xml:space="preserve"> </w:t>
      </w:r>
      <w:r w:rsidR="00795F2C" w:rsidRPr="00795F2C">
        <w:rPr>
          <w:rFonts w:cs="Arial"/>
          <w:bCs/>
          <w:iCs/>
        </w:rPr>
        <w:t>of seawater, waste water treatment, and control of electrochemical reactions in biomedical implants</w:t>
      </w:r>
      <w:r w:rsidR="00795F2C">
        <w:rPr>
          <w:rFonts w:cs="Arial"/>
          <w:bCs/>
          <w:iCs/>
        </w:rPr>
        <w:t>.</w:t>
      </w:r>
    </w:p>
    <w:p w:rsidR="00390315" w:rsidRPr="00A16A6E" w:rsidRDefault="00390315" w:rsidP="00390315">
      <w:pPr>
        <w:spacing w:line="240" w:lineRule="auto"/>
        <w:rPr>
          <w:spacing w:val="-1"/>
        </w:rPr>
      </w:pPr>
      <w:r w:rsidRPr="00A16A6E">
        <w:rPr>
          <w:spacing w:val="-1"/>
        </w:rPr>
        <w:t xml:space="preserve">“With the introduction of these </w:t>
      </w:r>
      <w:r w:rsidR="00B75DBA" w:rsidRPr="00A16A6E">
        <w:rPr>
          <w:spacing w:val="-1"/>
        </w:rPr>
        <w:t xml:space="preserve">five </w:t>
      </w:r>
      <w:r w:rsidRPr="00A16A6E">
        <w:rPr>
          <w:spacing w:val="-1"/>
        </w:rPr>
        <w:t xml:space="preserve">new modules, COMSOL Multiphysics is able to offer a simulation package </w:t>
      </w:r>
      <w:r w:rsidRPr="00A16A6E">
        <w:rPr>
          <w:spacing w:val="-3"/>
        </w:rPr>
        <w:t xml:space="preserve">that is unique in the industry,” </w:t>
      </w:r>
      <w:r w:rsidRPr="00A16A6E">
        <w:rPr>
          <w:rStyle w:val="A5"/>
          <w:rFonts w:cs="Times New Roman"/>
          <w:color w:val="auto"/>
          <w:spacing w:val="-3"/>
          <w:sz w:val="24"/>
        </w:rPr>
        <w:t xml:space="preserve">says </w:t>
      </w:r>
      <w:r w:rsidRPr="00A16A6E">
        <w:rPr>
          <w:rStyle w:val="A5"/>
          <w:rFonts w:cs="Times New Roman"/>
          <w:color w:val="auto"/>
          <w:spacing w:val="-3"/>
          <w:sz w:val="22"/>
        </w:rPr>
        <w:t>Bjorn Sjodin, VP of Product Management at COMSOL</w:t>
      </w:r>
      <w:r w:rsidRPr="00A16A6E">
        <w:rPr>
          <w:rStyle w:val="A5"/>
          <w:rFonts w:cs="Times New Roman"/>
          <w:color w:val="auto"/>
          <w:spacing w:val="-3"/>
          <w:sz w:val="24"/>
        </w:rPr>
        <w:t>. “</w:t>
      </w:r>
      <w:r w:rsidRPr="00A16A6E">
        <w:rPr>
          <w:spacing w:val="-3"/>
        </w:rPr>
        <w:t xml:space="preserve">There is no other </w:t>
      </w:r>
      <w:r w:rsidRPr="00A16A6E">
        <w:rPr>
          <w:spacing w:val="-4"/>
        </w:rPr>
        <w:t xml:space="preserve">software out there that offers the same </w:t>
      </w:r>
      <w:r w:rsidR="00B75DBA" w:rsidRPr="00A16A6E">
        <w:rPr>
          <w:spacing w:val="-4"/>
        </w:rPr>
        <w:t>accuracy across such a wide array of disciplines.”</w:t>
      </w:r>
    </w:p>
    <w:p w:rsidR="00CE63EB" w:rsidRPr="00881955" w:rsidRDefault="00CE63EB" w:rsidP="00BF5D70">
      <w:pPr>
        <w:spacing w:line="240" w:lineRule="auto"/>
        <w:jc w:val="center"/>
      </w:pPr>
      <w:r>
        <w:rPr>
          <w:noProof/>
          <w:lang w:val="sv-SE" w:eastAsia="sv-SE"/>
        </w:rPr>
        <w:lastRenderedPageBreak/>
        <w:drawing>
          <wp:inline distT="0" distB="0" distL="0" distR="0" wp14:anchorId="138F93B8" wp14:editId="0622A562">
            <wp:extent cx="4206240" cy="2571603"/>
            <wp:effectExtent l="0" t="0" r="3810" b="635"/>
            <wp:docPr id="3" name="Picture 3" descr="M:\Creative\Technical_Marketing\Completed\4.3b\Multibody Dynamics Module\helicopter_swashplate\helicopter_swashplate_1_GUI_results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reative\Technical_Marketing\Completed\4.3b\Multibody Dynamics Module\helicopter_swashplate\helicopter_swashplate_1_GUI_results_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40" cy="2571603"/>
                    </a:xfrm>
                    <a:prstGeom prst="rect">
                      <a:avLst/>
                    </a:prstGeom>
                    <a:noFill/>
                    <a:ln>
                      <a:noFill/>
                    </a:ln>
                  </pic:spPr>
                </pic:pic>
              </a:graphicData>
            </a:graphic>
          </wp:inline>
        </w:drawing>
      </w:r>
    </w:p>
    <w:p w:rsidR="00CE63EB" w:rsidRPr="00390315" w:rsidRDefault="00390315" w:rsidP="005C201E">
      <w:pPr>
        <w:spacing w:line="240" w:lineRule="auto"/>
        <w:ind w:left="360"/>
        <w:jc w:val="center"/>
        <w:rPr>
          <w:rFonts w:cs="Calibri"/>
          <w:sz w:val="19"/>
          <w:szCs w:val="19"/>
          <w:lang w:val="en"/>
        </w:rPr>
      </w:pPr>
      <w:r>
        <w:rPr>
          <w:rFonts w:cs="Arial"/>
          <w:i/>
          <w:iCs/>
          <w:sz w:val="19"/>
          <w:szCs w:val="19"/>
        </w:rPr>
        <w:t>This</w:t>
      </w:r>
      <w:r w:rsidR="00CE63EB" w:rsidRPr="00390315">
        <w:rPr>
          <w:rFonts w:cs="Arial"/>
          <w:i/>
          <w:iCs/>
          <w:sz w:val="19"/>
          <w:szCs w:val="19"/>
        </w:rPr>
        <w:t xml:space="preserve"> model of the </w:t>
      </w:r>
      <w:proofErr w:type="spellStart"/>
      <w:r w:rsidR="00CE63EB" w:rsidRPr="00390315">
        <w:rPr>
          <w:rFonts w:cs="Arial"/>
          <w:i/>
          <w:iCs/>
          <w:sz w:val="19"/>
          <w:szCs w:val="19"/>
        </w:rPr>
        <w:t>swashplate</w:t>
      </w:r>
      <w:proofErr w:type="spellEnd"/>
      <w:r w:rsidR="00CE63EB" w:rsidRPr="00390315">
        <w:rPr>
          <w:rFonts w:cs="Arial"/>
          <w:i/>
          <w:iCs/>
          <w:sz w:val="19"/>
          <w:szCs w:val="19"/>
        </w:rPr>
        <w:t xml:space="preserve"> mechanism </w:t>
      </w:r>
      <w:r w:rsidR="0070230D" w:rsidRPr="00390315">
        <w:rPr>
          <w:rFonts w:cs="Arial"/>
          <w:i/>
          <w:iCs/>
          <w:sz w:val="19"/>
          <w:szCs w:val="19"/>
        </w:rPr>
        <w:t xml:space="preserve">used </w:t>
      </w:r>
      <w:r w:rsidR="00CE63EB" w:rsidRPr="00390315">
        <w:rPr>
          <w:rFonts w:cs="Arial"/>
          <w:i/>
          <w:iCs/>
          <w:sz w:val="19"/>
          <w:szCs w:val="19"/>
        </w:rPr>
        <w:t xml:space="preserve">to control helicopter rotor blades was developed using the Multibody Dynamics Module. Transient </w:t>
      </w:r>
      <w:r w:rsidR="00C27BC2" w:rsidRPr="00390315">
        <w:rPr>
          <w:rFonts w:cs="Arial"/>
          <w:i/>
          <w:iCs/>
          <w:sz w:val="19"/>
          <w:szCs w:val="19"/>
        </w:rPr>
        <w:t>simulations with both rigid and flexible blade designs provide</w:t>
      </w:r>
      <w:r w:rsidR="00CE63EB" w:rsidRPr="00390315">
        <w:rPr>
          <w:rFonts w:cs="Arial"/>
          <w:i/>
          <w:iCs/>
          <w:sz w:val="19"/>
          <w:szCs w:val="19"/>
        </w:rPr>
        <w:t xml:space="preserve"> insight</w:t>
      </w:r>
      <w:r w:rsidR="00376572" w:rsidRPr="00390315">
        <w:rPr>
          <w:rFonts w:cs="Arial"/>
          <w:i/>
          <w:iCs/>
          <w:sz w:val="19"/>
          <w:szCs w:val="19"/>
        </w:rPr>
        <w:t xml:space="preserve"> into useful performance metric</w:t>
      </w:r>
      <w:r w:rsidR="00436BB1">
        <w:rPr>
          <w:rFonts w:cs="Arial"/>
          <w:i/>
          <w:iCs/>
          <w:sz w:val="19"/>
          <w:szCs w:val="19"/>
        </w:rPr>
        <w:t>s</w:t>
      </w:r>
      <w:r w:rsidR="00C27BC2" w:rsidRPr="00390315">
        <w:rPr>
          <w:rFonts w:cs="Arial"/>
          <w:i/>
          <w:iCs/>
          <w:sz w:val="19"/>
          <w:szCs w:val="19"/>
        </w:rPr>
        <w:t>,</w:t>
      </w:r>
      <w:r w:rsidR="00CE63EB" w:rsidRPr="00390315">
        <w:rPr>
          <w:rFonts w:cs="Arial"/>
          <w:i/>
          <w:iCs/>
          <w:sz w:val="19"/>
          <w:szCs w:val="19"/>
        </w:rPr>
        <w:t xml:space="preserve"> such as bl</w:t>
      </w:r>
      <w:r w:rsidR="00796800">
        <w:rPr>
          <w:rFonts w:cs="Arial"/>
          <w:i/>
          <w:iCs/>
          <w:sz w:val="19"/>
          <w:szCs w:val="19"/>
        </w:rPr>
        <w:t>ade deformation and lift force.</w:t>
      </w:r>
      <w:r w:rsidR="006069E2">
        <w:rPr>
          <w:rFonts w:cs="Arial"/>
          <w:i/>
          <w:iCs/>
          <w:sz w:val="19"/>
          <w:szCs w:val="19"/>
        </w:rPr>
        <w:t xml:space="preserve"> Results show von </w:t>
      </w:r>
      <w:proofErr w:type="spellStart"/>
      <w:r w:rsidR="006069E2">
        <w:rPr>
          <w:rFonts w:cs="Arial"/>
          <w:i/>
          <w:iCs/>
          <w:sz w:val="19"/>
          <w:szCs w:val="19"/>
        </w:rPr>
        <w:t>Mises</w:t>
      </w:r>
      <w:proofErr w:type="spellEnd"/>
      <w:r w:rsidR="006069E2">
        <w:rPr>
          <w:rFonts w:cs="Arial"/>
          <w:i/>
          <w:iCs/>
          <w:sz w:val="19"/>
          <w:szCs w:val="19"/>
        </w:rPr>
        <w:t xml:space="preserve"> stress and deformation of the rotor blades.</w:t>
      </w:r>
    </w:p>
    <w:p w:rsidR="00CE63EB" w:rsidRPr="00390315" w:rsidRDefault="0067538A" w:rsidP="00390315">
      <w:pPr>
        <w:autoSpaceDE w:val="0"/>
        <w:autoSpaceDN w:val="0"/>
        <w:adjustRightInd w:val="0"/>
        <w:spacing w:after="100" w:line="240" w:lineRule="auto"/>
        <w:rPr>
          <w:rFonts w:cs="Calibri"/>
          <w:sz w:val="20"/>
          <w:lang w:val="en"/>
        </w:rPr>
      </w:pPr>
      <w:r w:rsidRPr="00390315">
        <w:rPr>
          <w:b/>
        </w:rPr>
        <w:t xml:space="preserve">New </w:t>
      </w:r>
      <w:r w:rsidR="00CE63EB" w:rsidRPr="00390315">
        <w:rPr>
          <w:b/>
        </w:rPr>
        <w:t>COMSOL Multiphysics</w:t>
      </w:r>
      <w:r w:rsidR="0045391E" w:rsidRPr="00390315">
        <w:rPr>
          <w:b/>
        </w:rPr>
        <w:t xml:space="preserve"> Capabilities</w:t>
      </w:r>
    </w:p>
    <w:p w:rsidR="009C03A8" w:rsidRPr="001A7DE5" w:rsidRDefault="005C201E" w:rsidP="00390315">
      <w:pPr>
        <w:spacing w:after="100" w:line="240" w:lineRule="auto"/>
        <w:rPr>
          <w:spacing w:val="-2"/>
        </w:rPr>
      </w:pPr>
      <w:r w:rsidRPr="001A7DE5">
        <w:rPr>
          <w:spacing w:val="-2"/>
        </w:rPr>
        <w:t xml:space="preserve">The new features </w:t>
      </w:r>
      <w:r w:rsidR="006069E2">
        <w:rPr>
          <w:spacing w:val="-2"/>
        </w:rPr>
        <w:t>delivered with</w:t>
      </w:r>
      <w:r w:rsidR="00BA15BB">
        <w:rPr>
          <w:spacing w:val="-2"/>
        </w:rPr>
        <w:t xml:space="preserve"> </w:t>
      </w:r>
      <w:r w:rsidR="006069E2">
        <w:rPr>
          <w:spacing w:val="-2"/>
        </w:rPr>
        <w:t xml:space="preserve">the </w:t>
      </w:r>
      <w:r w:rsidR="00BA15BB">
        <w:rPr>
          <w:spacing w:val="-2"/>
        </w:rPr>
        <w:t xml:space="preserve">COMSOL product suite </w:t>
      </w:r>
      <w:r w:rsidRPr="001A7DE5">
        <w:rPr>
          <w:rFonts w:cs="Calibri"/>
          <w:spacing w:val="-2"/>
          <w:lang w:val="en"/>
        </w:rPr>
        <w:t xml:space="preserve">include enhancements to CAD importing and geometry handling, meshing, physics, solvers, </w:t>
      </w:r>
      <w:r w:rsidR="007F20B2">
        <w:rPr>
          <w:rFonts w:cs="Calibri"/>
          <w:spacing w:val="-2"/>
          <w:lang w:val="en"/>
        </w:rPr>
        <w:t>results</w:t>
      </w:r>
      <w:r w:rsidR="00090C37" w:rsidRPr="001A7DE5">
        <w:rPr>
          <w:rFonts w:cs="Calibri"/>
          <w:spacing w:val="-2"/>
          <w:lang w:val="en"/>
        </w:rPr>
        <w:t>,</w:t>
      </w:r>
      <w:r w:rsidRPr="001A7DE5">
        <w:rPr>
          <w:rFonts w:cs="Calibri"/>
          <w:spacing w:val="-2"/>
          <w:lang w:val="en"/>
        </w:rPr>
        <w:t xml:space="preserve"> and productivity tools that offer increased usability and performance throughout the product development process. </w:t>
      </w:r>
      <w:r w:rsidR="00CC4AFD" w:rsidRPr="001A7DE5">
        <w:rPr>
          <w:spacing w:val="-2"/>
        </w:rPr>
        <w:t>COMSOL Multiphysics</w:t>
      </w:r>
      <w:r w:rsidR="00090C37" w:rsidRPr="001A7DE5">
        <w:rPr>
          <w:spacing w:val="-2"/>
        </w:rPr>
        <w:t xml:space="preserve"> 4.3b</w:t>
      </w:r>
      <w:r w:rsidR="00CC4AFD" w:rsidRPr="001A7DE5">
        <w:rPr>
          <w:spacing w:val="-2"/>
        </w:rPr>
        <w:t xml:space="preserve"> </w:t>
      </w:r>
      <w:r w:rsidR="00E66B12" w:rsidRPr="001A7DE5">
        <w:rPr>
          <w:spacing w:val="-2"/>
        </w:rPr>
        <w:t xml:space="preserve">brings tremendous </w:t>
      </w:r>
      <w:r w:rsidR="005A4F30" w:rsidRPr="001A7DE5">
        <w:rPr>
          <w:spacing w:val="-2"/>
        </w:rPr>
        <w:t>enhancements</w:t>
      </w:r>
      <w:r w:rsidR="00CC4AFD" w:rsidRPr="001A7DE5">
        <w:rPr>
          <w:spacing w:val="-2"/>
        </w:rPr>
        <w:t xml:space="preserve"> </w:t>
      </w:r>
      <w:r w:rsidR="00090C37" w:rsidRPr="001A7DE5">
        <w:rPr>
          <w:spacing w:val="-2"/>
        </w:rPr>
        <w:t>to</w:t>
      </w:r>
      <w:r w:rsidR="00E66B12" w:rsidRPr="001A7DE5">
        <w:rPr>
          <w:spacing w:val="-2"/>
        </w:rPr>
        <w:t xml:space="preserve"> </w:t>
      </w:r>
      <w:r w:rsidR="00090C37" w:rsidRPr="001A7DE5">
        <w:rPr>
          <w:spacing w:val="-2"/>
        </w:rPr>
        <w:t xml:space="preserve">features in </w:t>
      </w:r>
      <w:r w:rsidR="00BA15BB">
        <w:rPr>
          <w:spacing w:val="-2"/>
        </w:rPr>
        <w:t>existing m</w:t>
      </w:r>
      <w:r w:rsidR="00E66B12" w:rsidRPr="001A7DE5">
        <w:rPr>
          <w:spacing w:val="-2"/>
        </w:rPr>
        <w:t>odules</w:t>
      </w:r>
      <w:r w:rsidR="00090C37" w:rsidRPr="001A7DE5">
        <w:rPr>
          <w:spacing w:val="-2"/>
        </w:rPr>
        <w:t>,</w:t>
      </w:r>
      <w:r w:rsidR="00E66B12" w:rsidRPr="001A7DE5">
        <w:rPr>
          <w:spacing w:val="-2"/>
        </w:rPr>
        <w:t xml:space="preserve"> thus augmenting</w:t>
      </w:r>
      <w:r w:rsidR="00CC4AFD" w:rsidRPr="001A7DE5">
        <w:rPr>
          <w:spacing w:val="-2"/>
        </w:rPr>
        <w:t xml:space="preserve"> </w:t>
      </w:r>
      <w:r w:rsidR="004A0C6C">
        <w:rPr>
          <w:spacing w:val="-2"/>
        </w:rPr>
        <w:t xml:space="preserve">simulation </w:t>
      </w:r>
      <w:r w:rsidR="00CC4AFD" w:rsidRPr="001A7DE5">
        <w:rPr>
          <w:spacing w:val="-2"/>
        </w:rPr>
        <w:t xml:space="preserve">speed and </w:t>
      </w:r>
      <w:r w:rsidR="004A0C6C">
        <w:rPr>
          <w:spacing w:val="-2"/>
        </w:rPr>
        <w:t xml:space="preserve">the </w:t>
      </w:r>
      <w:r w:rsidR="00CC4AFD" w:rsidRPr="001A7DE5">
        <w:rPr>
          <w:spacing w:val="-2"/>
        </w:rPr>
        <w:t xml:space="preserve">capabilities of the </w:t>
      </w:r>
      <w:r w:rsidR="00090C37" w:rsidRPr="001A7DE5">
        <w:rPr>
          <w:spacing w:val="-2"/>
        </w:rPr>
        <w:t>entire</w:t>
      </w:r>
      <w:r w:rsidR="00E66B12" w:rsidRPr="001A7DE5">
        <w:rPr>
          <w:spacing w:val="-2"/>
        </w:rPr>
        <w:t xml:space="preserve"> product suite</w:t>
      </w:r>
      <w:r w:rsidR="00CC4AFD" w:rsidRPr="001A7DE5">
        <w:rPr>
          <w:spacing w:val="-2"/>
        </w:rPr>
        <w:t>.</w:t>
      </w:r>
      <w:bookmarkStart w:id="0" w:name="_GoBack"/>
      <w:bookmarkEnd w:id="0"/>
    </w:p>
    <w:p w:rsidR="009C03A8" w:rsidRPr="00764CFE" w:rsidRDefault="00E66B12" w:rsidP="00BF5D70">
      <w:pPr>
        <w:spacing w:line="240" w:lineRule="auto"/>
        <w:rPr>
          <w:rStyle w:val="A5"/>
          <w:rFonts w:cs="Times New Roman"/>
          <w:color w:val="000000" w:themeColor="text1"/>
          <w:sz w:val="22"/>
        </w:rPr>
      </w:pPr>
      <w:r w:rsidRPr="004F5D25">
        <w:t>COMSOL continues to</w:t>
      </w:r>
      <w:r>
        <w:t xml:space="preserve"> impact</w:t>
      </w:r>
      <w:r w:rsidRPr="004F5D25">
        <w:t xml:space="preserve"> design processes by positively influencing the accuracy and immediacy of analysis </w:t>
      </w:r>
      <w:r w:rsidRPr="00764CFE">
        <w:rPr>
          <w:color w:val="000000" w:themeColor="text1"/>
        </w:rPr>
        <w:t>results.</w:t>
      </w:r>
      <w:r w:rsidRPr="00764CFE">
        <w:rPr>
          <w:rStyle w:val="A5"/>
          <w:rFonts w:cs="Times New Roman"/>
          <w:color w:val="000000" w:themeColor="text1"/>
          <w:sz w:val="22"/>
        </w:rPr>
        <w:t xml:space="preserve"> </w:t>
      </w:r>
      <w:r w:rsidR="00F47952" w:rsidRPr="00764CFE">
        <w:rPr>
          <w:rStyle w:val="A5"/>
          <w:rFonts w:cs="Times New Roman"/>
          <w:color w:val="000000" w:themeColor="text1"/>
          <w:sz w:val="22"/>
        </w:rPr>
        <w:t>“It is the mission of COMSOL to provide engineers and scientists with the</w:t>
      </w:r>
      <w:r w:rsidR="00764CFE" w:rsidRPr="00764CFE">
        <w:rPr>
          <w:rStyle w:val="A5"/>
          <w:rFonts w:cs="Times New Roman"/>
          <w:color w:val="000000" w:themeColor="text1"/>
          <w:sz w:val="22"/>
        </w:rPr>
        <w:t xml:space="preserve"> right</w:t>
      </w:r>
      <w:r w:rsidR="00F47952" w:rsidRPr="00764CFE">
        <w:rPr>
          <w:rStyle w:val="A5"/>
          <w:rFonts w:cs="Times New Roman"/>
          <w:color w:val="000000" w:themeColor="text1"/>
          <w:sz w:val="22"/>
        </w:rPr>
        <w:t xml:space="preserve"> tools need</w:t>
      </w:r>
      <w:r w:rsidR="00764CFE" w:rsidRPr="00764CFE">
        <w:rPr>
          <w:rStyle w:val="A5"/>
          <w:rFonts w:cs="Times New Roman"/>
          <w:color w:val="000000" w:themeColor="text1"/>
          <w:sz w:val="22"/>
        </w:rPr>
        <w:t>ed</w:t>
      </w:r>
      <w:r w:rsidR="00F47952" w:rsidRPr="00764CFE">
        <w:rPr>
          <w:rStyle w:val="A5"/>
          <w:rFonts w:cs="Times New Roman"/>
          <w:color w:val="000000" w:themeColor="text1"/>
          <w:sz w:val="22"/>
        </w:rPr>
        <w:t xml:space="preserve"> to design reliable and </w:t>
      </w:r>
      <w:r w:rsidR="00F078B6" w:rsidRPr="00764CFE">
        <w:rPr>
          <w:rStyle w:val="A5"/>
          <w:rFonts w:cs="Times New Roman"/>
          <w:color w:val="000000" w:themeColor="text1"/>
          <w:sz w:val="22"/>
        </w:rPr>
        <w:t>safe</w:t>
      </w:r>
      <w:r w:rsidR="00F47952" w:rsidRPr="00764CFE">
        <w:rPr>
          <w:rStyle w:val="A5"/>
          <w:rFonts w:cs="Times New Roman"/>
          <w:color w:val="000000" w:themeColor="text1"/>
          <w:sz w:val="22"/>
        </w:rPr>
        <w:t xml:space="preserve"> products</w:t>
      </w:r>
      <w:r w:rsidR="001D5071" w:rsidRPr="00764CFE">
        <w:rPr>
          <w:rStyle w:val="A5"/>
          <w:rFonts w:cs="Times New Roman"/>
          <w:color w:val="000000" w:themeColor="text1"/>
          <w:sz w:val="22"/>
        </w:rPr>
        <w:t>,</w:t>
      </w:r>
      <w:r w:rsidR="00F47952" w:rsidRPr="00764CFE">
        <w:rPr>
          <w:rStyle w:val="A5"/>
          <w:rFonts w:cs="Times New Roman"/>
          <w:color w:val="000000" w:themeColor="text1"/>
          <w:sz w:val="22"/>
        </w:rPr>
        <w:t xml:space="preserve">” says </w:t>
      </w:r>
      <w:r w:rsidR="007F20B2" w:rsidRPr="00764CFE">
        <w:rPr>
          <w:rStyle w:val="A5"/>
          <w:rFonts w:cs="Times New Roman"/>
          <w:color w:val="000000" w:themeColor="text1"/>
          <w:sz w:val="22"/>
        </w:rPr>
        <w:t xml:space="preserve">Ed </w:t>
      </w:r>
      <w:proofErr w:type="spellStart"/>
      <w:r w:rsidR="007F20B2" w:rsidRPr="00764CFE">
        <w:rPr>
          <w:rStyle w:val="A5"/>
          <w:rFonts w:cs="Times New Roman"/>
          <w:color w:val="000000" w:themeColor="text1"/>
          <w:sz w:val="22"/>
        </w:rPr>
        <w:t>Fontes</w:t>
      </w:r>
      <w:proofErr w:type="spellEnd"/>
      <w:r w:rsidR="001A7DE5" w:rsidRPr="00764CFE">
        <w:rPr>
          <w:rStyle w:val="A5"/>
          <w:rFonts w:cs="Times New Roman"/>
          <w:color w:val="000000" w:themeColor="text1"/>
          <w:sz w:val="22"/>
        </w:rPr>
        <w:t xml:space="preserve">, </w:t>
      </w:r>
      <w:r w:rsidR="007F20B2" w:rsidRPr="00764CFE">
        <w:rPr>
          <w:rStyle w:val="A5"/>
          <w:rFonts w:cs="Times New Roman"/>
          <w:color w:val="000000" w:themeColor="text1"/>
          <w:sz w:val="22"/>
        </w:rPr>
        <w:t>C</w:t>
      </w:r>
      <w:r w:rsidR="000F7C88" w:rsidRPr="00764CFE">
        <w:rPr>
          <w:rStyle w:val="A5"/>
          <w:rFonts w:cs="Times New Roman"/>
          <w:color w:val="000000" w:themeColor="text1"/>
          <w:sz w:val="22"/>
        </w:rPr>
        <w:t xml:space="preserve">hief </w:t>
      </w:r>
      <w:r w:rsidR="007F20B2" w:rsidRPr="00764CFE">
        <w:rPr>
          <w:rStyle w:val="A5"/>
          <w:rFonts w:cs="Times New Roman"/>
          <w:color w:val="000000" w:themeColor="text1"/>
          <w:sz w:val="22"/>
        </w:rPr>
        <w:t>T</w:t>
      </w:r>
      <w:r w:rsidR="000F7C88" w:rsidRPr="00764CFE">
        <w:rPr>
          <w:rStyle w:val="A5"/>
          <w:rFonts w:cs="Times New Roman"/>
          <w:color w:val="000000" w:themeColor="text1"/>
          <w:sz w:val="22"/>
        </w:rPr>
        <w:t xml:space="preserve">echnology </w:t>
      </w:r>
      <w:r w:rsidR="007F20B2" w:rsidRPr="00764CFE">
        <w:rPr>
          <w:rStyle w:val="A5"/>
          <w:rFonts w:cs="Times New Roman"/>
          <w:color w:val="000000" w:themeColor="text1"/>
          <w:sz w:val="22"/>
        </w:rPr>
        <w:t>O</w:t>
      </w:r>
      <w:r w:rsidR="000F7C88" w:rsidRPr="00764CFE">
        <w:rPr>
          <w:rStyle w:val="A5"/>
          <w:rFonts w:cs="Times New Roman"/>
          <w:color w:val="000000" w:themeColor="text1"/>
          <w:sz w:val="22"/>
        </w:rPr>
        <w:t xml:space="preserve">fficer at </w:t>
      </w:r>
      <w:r w:rsidR="00CA0623">
        <w:rPr>
          <w:rStyle w:val="A5"/>
          <w:rFonts w:cs="Times New Roman"/>
          <w:color w:val="000000" w:themeColor="text1"/>
          <w:sz w:val="22"/>
        </w:rPr>
        <w:t>COMSOL.</w:t>
      </w:r>
    </w:p>
    <w:p w:rsidR="004E3E1F" w:rsidRDefault="009E19BE" w:rsidP="00BF5D70">
      <w:pPr>
        <w:pStyle w:val="ListParagraph"/>
        <w:numPr>
          <w:ilvl w:val="0"/>
          <w:numId w:val="1"/>
        </w:numPr>
        <w:spacing w:line="240" w:lineRule="auto"/>
      </w:pPr>
      <w:r w:rsidRPr="006A3BCF">
        <w:rPr>
          <w:b/>
        </w:rPr>
        <w:t>Geometry and Mesh</w:t>
      </w:r>
      <w:r w:rsidR="005738C8">
        <w:rPr>
          <w:b/>
        </w:rPr>
        <w:t xml:space="preserve"> </w:t>
      </w:r>
      <w:r w:rsidRPr="00881955">
        <w:t>–</w:t>
      </w:r>
      <w:r w:rsidR="00C114B6">
        <w:t xml:space="preserve"> </w:t>
      </w:r>
      <w:r w:rsidR="006A3BCF">
        <w:t xml:space="preserve">A new feature allows users to make quick what-if studies by </w:t>
      </w:r>
      <w:r w:rsidR="003A6D6F">
        <w:t>taking</w:t>
      </w:r>
      <w:r w:rsidR="006A3BCF">
        <w:t xml:space="preserve"> a 2D geom</w:t>
      </w:r>
      <w:r w:rsidR="00436BB1">
        <w:t>etry from the cross-section of</w:t>
      </w:r>
      <w:r w:rsidR="006A3BCF">
        <w:t xml:space="preserve"> a 3D geometry</w:t>
      </w:r>
      <w:r w:rsidR="0093459D">
        <w:t xml:space="preserve">. </w:t>
      </w:r>
      <w:r w:rsidR="0004129B">
        <w:t>A new</w:t>
      </w:r>
      <w:r w:rsidR="00275740">
        <w:t xml:space="preserve"> curvilinear coordinate system </w:t>
      </w:r>
      <w:r w:rsidR="0004129B">
        <w:t xml:space="preserve">tool makes it easier to define anisotropic materials in </w:t>
      </w:r>
      <w:r w:rsidR="00F078B6">
        <w:t>curved geometri</w:t>
      </w:r>
      <w:r w:rsidR="00177F6B">
        <w:t>c shapes</w:t>
      </w:r>
      <w:r w:rsidR="00275740">
        <w:t xml:space="preserve">. </w:t>
      </w:r>
      <w:r w:rsidR="004E3E1F">
        <w:t xml:space="preserve">Additionally, </w:t>
      </w:r>
      <w:r w:rsidR="0070583A">
        <w:t>increased</w:t>
      </w:r>
      <w:r w:rsidR="004E3E1F">
        <w:t xml:space="preserve"> automated swept meshing capabilities allow </w:t>
      </w:r>
      <w:r w:rsidR="00F078B6">
        <w:t xml:space="preserve">for </w:t>
      </w:r>
      <w:r w:rsidR="004E3E1F">
        <w:t xml:space="preserve">faster </w:t>
      </w:r>
      <w:r w:rsidR="00177F6B">
        <w:t>modeling</w:t>
      </w:r>
      <w:r w:rsidR="004E3E1F">
        <w:t>.</w:t>
      </w:r>
    </w:p>
    <w:p w:rsidR="005A4F30" w:rsidRPr="00BF5D70" w:rsidRDefault="005A4F30" w:rsidP="005A4F30">
      <w:pPr>
        <w:pStyle w:val="ListParagraph"/>
        <w:numPr>
          <w:ilvl w:val="0"/>
          <w:numId w:val="1"/>
        </w:numPr>
        <w:spacing w:line="240" w:lineRule="auto"/>
      </w:pPr>
      <w:r w:rsidRPr="00BF5D70">
        <w:rPr>
          <w:b/>
        </w:rPr>
        <w:t>Interfacing and Productivity</w:t>
      </w:r>
      <w:r w:rsidRPr="00BF5D70">
        <w:t xml:space="preserve"> –</w:t>
      </w:r>
      <w:r w:rsidR="008813BF">
        <w:t xml:space="preserve"> </w:t>
      </w:r>
      <w:r>
        <w:t xml:space="preserve">The </w:t>
      </w:r>
      <w:r w:rsidR="00BA15BB">
        <w:t xml:space="preserve">new </w:t>
      </w:r>
      <w:r w:rsidR="005A6840">
        <w:t>One Window I</w:t>
      </w:r>
      <w:r>
        <w:t>nterface with Li</w:t>
      </w:r>
      <w:r w:rsidR="0030342F">
        <w:t>v</w:t>
      </w:r>
      <w:r>
        <w:t xml:space="preserve">eLink™ </w:t>
      </w:r>
      <w:r w:rsidRPr="006A3BCF">
        <w:rPr>
          <w:i/>
          <w:sz w:val="20"/>
        </w:rPr>
        <w:t>for Inventor</w:t>
      </w:r>
      <w:r>
        <w:rPr>
          <w:i/>
          <w:sz w:val="20"/>
        </w:rPr>
        <w:t>®</w:t>
      </w:r>
      <w:r w:rsidRPr="006A3BCF">
        <w:rPr>
          <w:sz w:val="20"/>
        </w:rPr>
        <w:t xml:space="preserve"> </w:t>
      </w:r>
      <w:r>
        <w:t>allows users to work with COMSOL Multiphysics from within the Inventor</w:t>
      </w:r>
      <w:r w:rsidR="00090C37">
        <w:t>®</w:t>
      </w:r>
      <w:r>
        <w:t xml:space="preserve"> environment. New updates in LiveLink™ </w:t>
      </w:r>
      <w:r w:rsidRPr="00954122">
        <w:rPr>
          <w:i/>
          <w:sz w:val="20"/>
        </w:rPr>
        <w:t>for Excel</w:t>
      </w:r>
      <w:r>
        <w:rPr>
          <w:i/>
          <w:sz w:val="20"/>
        </w:rPr>
        <w:t>®</w:t>
      </w:r>
      <w:r>
        <w:t xml:space="preserve"> allow the import of multiple models </w:t>
      </w:r>
      <w:r w:rsidR="0004129B">
        <w:t>and export of material data from Excel® to COMSOL</w:t>
      </w:r>
      <w:r>
        <w:t>.</w:t>
      </w:r>
    </w:p>
    <w:p w:rsidR="00C114B6" w:rsidRDefault="00C114B6" w:rsidP="00BF5D70">
      <w:pPr>
        <w:pStyle w:val="ListParagraph"/>
        <w:numPr>
          <w:ilvl w:val="0"/>
          <w:numId w:val="1"/>
        </w:numPr>
        <w:spacing w:line="240" w:lineRule="auto"/>
      </w:pPr>
      <w:r w:rsidRPr="006A3BCF">
        <w:rPr>
          <w:b/>
        </w:rPr>
        <w:t>Electrical</w:t>
      </w:r>
      <w:r>
        <w:t xml:space="preserve"> </w:t>
      </w:r>
      <w:r w:rsidRPr="00881955">
        <w:t>–</w:t>
      </w:r>
      <w:r>
        <w:t xml:space="preserve"> </w:t>
      </w:r>
      <w:r w:rsidR="00071033" w:rsidRPr="008813BF">
        <w:t>A new magnetics solver</w:t>
      </w:r>
      <w:r w:rsidR="0093459D" w:rsidRPr="008813BF">
        <w:t xml:space="preserve"> facilitates </w:t>
      </w:r>
      <w:r w:rsidR="00071033" w:rsidRPr="008813BF">
        <w:t>faster stationary and time-dependent magnetics simulation</w:t>
      </w:r>
      <w:r w:rsidR="0097515E" w:rsidRPr="008813BF">
        <w:t>s</w:t>
      </w:r>
      <w:r w:rsidR="00071033" w:rsidRPr="008813BF">
        <w:t xml:space="preserve">. </w:t>
      </w:r>
      <w:r w:rsidR="0016072F" w:rsidRPr="008813BF">
        <w:t xml:space="preserve">A new electrical contact feature is added to the </w:t>
      </w:r>
      <w:r w:rsidR="0093459D" w:rsidRPr="008813BF">
        <w:t>AC/DC Module</w:t>
      </w:r>
      <w:r w:rsidR="00E81CDA" w:rsidRPr="008813BF">
        <w:t>; t</w:t>
      </w:r>
      <w:r w:rsidR="00F078B6" w:rsidRPr="008813BF">
        <w:t xml:space="preserve">he </w:t>
      </w:r>
      <w:r w:rsidR="00D760A2" w:rsidRPr="008813BF">
        <w:t>electric current</w:t>
      </w:r>
      <w:r w:rsidR="00F078B6" w:rsidRPr="008813BF">
        <w:t xml:space="preserve"> flowing</w:t>
      </w:r>
      <w:r w:rsidR="00D760A2" w:rsidRPr="008813BF">
        <w:t xml:space="preserve"> between two surfaces</w:t>
      </w:r>
      <w:r w:rsidR="00F078B6" w:rsidRPr="008813BF">
        <w:t xml:space="preserve"> now varies according to </w:t>
      </w:r>
      <w:r w:rsidR="00D760A2" w:rsidRPr="008813BF">
        <w:t xml:space="preserve">surface properties </w:t>
      </w:r>
      <w:r w:rsidR="00F078B6" w:rsidRPr="008813BF">
        <w:t>and</w:t>
      </w:r>
      <w:r w:rsidR="00BF5D70" w:rsidRPr="008813BF">
        <w:t xml:space="preserve"> </w:t>
      </w:r>
      <w:r w:rsidR="00D760A2" w:rsidRPr="008813BF">
        <w:t>contact pressure.</w:t>
      </w:r>
      <w:r w:rsidR="006C6FDE">
        <w:t xml:space="preserve"> </w:t>
      </w:r>
      <w:r w:rsidR="005A6840">
        <w:t>The p</w:t>
      </w:r>
      <w:r w:rsidR="00F078B6" w:rsidRPr="008813BF">
        <w:t xml:space="preserve">eriodic </w:t>
      </w:r>
      <w:proofErr w:type="gramStart"/>
      <w:r w:rsidR="00F078B6" w:rsidRPr="008813BF">
        <w:t>structures for electromagnetic waves</w:t>
      </w:r>
      <w:r w:rsidR="005A6840">
        <w:t xml:space="preserve"> feature</w:t>
      </w:r>
      <w:r w:rsidR="00764CFE">
        <w:t xml:space="preserve"> is</w:t>
      </w:r>
      <w:proofErr w:type="gramEnd"/>
      <w:r w:rsidR="0097515E" w:rsidRPr="008813BF">
        <w:t xml:space="preserve"> now available in the RF Module</w:t>
      </w:r>
      <w:r w:rsidR="00F078B6" w:rsidRPr="008813BF">
        <w:t>.</w:t>
      </w:r>
    </w:p>
    <w:p w:rsidR="00C114B6" w:rsidRDefault="00C114B6" w:rsidP="00BF5D70">
      <w:pPr>
        <w:pStyle w:val="ListParagraph"/>
        <w:numPr>
          <w:ilvl w:val="0"/>
          <w:numId w:val="1"/>
        </w:numPr>
        <w:spacing w:line="240" w:lineRule="auto"/>
      </w:pPr>
      <w:r w:rsidRPr="006A3BCF">
        <w:rPr>
          <w:b/>
        </w:rPr>
        <w:t>Mechanical</w:t>
      </w:r>
      <w:r>
        <w:t xml:space="preserve"> </w:t>
      </w:r>
      <w:r w:rsidRPr="00881955">
        <w:t>–</w:t>
      </w:r>
      <w:r>
        <w:t xml:space="preserve"> </w:t>
      </w:r>
      <w:r w:rsidR="003548A2">
        <w:t>B</w:t>
      </w:r>
      <w:r w:rsidR="00646AF1">
        <w:t>olt</w:t>
      </w:r>
      <w:r w:rsidR="0093459D">
        <w:t xml:space="preserve"> </w:t>
      </w:r>
      <w:r w:rsidR="003548A2">
        <w:t>pre</w:t>
      </w:r>
      <w:r w:rsidR="00684E7D">
        <w:t>-</w:t>
      </w:r>
      <w:r w:rsidR="0093459D">
        <w:t>tension</w:t>
      </w:r>
      <w:r w:rsidR="00D20C80">
        <w:t xml:space="preserve"> and</w:t>
      </w:r>
      <w:r w:rsidR="0093459D">
        <w:t xml:space="preserve"> </w:t>
      </w:r>
      <w:r w:rsidR="003548A2">
        <w:t>beam cross-section analysis</w:t>
      </w:r>
      <w:r w:rsidR="003548A2" w:rsidRPr="003548A2">
        <w:t xml:space="preserve"> </w:t>
      </w:r>
      <w:r w:rsidR="003548A2">
        <w:t xml:space="preserve">can now be simulated in the Structural Mechanics Module. </w:t>
      </w:r>
      <w:r w:rsidR="00D20C80">
        <w:t xml:space="preserve">Cumulative damage for </w:t>
      </w:r>
      <w:r w:rsidR="00646AF1">
        <w:t xml:space="preserve">fatigue </w:t>
      </w:r>
      <w:r w:rsidR="005A4F30">
        <w:t xml:space="preserve">analysis </w:t>
      </w:r>
      <w:r w:rsidR="00D20C80">
        <w:t xml:space="preserve">with random amplitude loads </w:t>
      </w:r>
      <w:r w:rsidR="003548A2">
        <w:t>is now available in the</w:t>
      </w:r>
      <w:r w:rsidR="005A4F30">
        <w:t xml:space="preserve"> Fatigue Module.</w:t>
      </w:r>
      <w:r w:rsidR="003548A2">
        <w:t xml:space="preserve"> The Heat Transfer Module has been enhanced with multi-wavelength surface-to-surface heat radiation, heat transfer with phase change, and thermal contact features.</w:t>
      </w:r>
    </w:p>
    <w:p w:rsidR="009E19BE" w:rsidRDefault="00C114B6" w:rsidP="00BF5D70">
      <w:pPr>
        <w:pStyle w:val="ListParagraph"/>
        <w:numPr>
          <w:ilvl w:val="0"/>
          <w:numId w:val="1"/>
        </w:numPr>
        <w:spacing w:line="240" w:lineRule="auto"/>
      </w:pPr>
      <w:r w:rsidRPr="006A3BCF">
        <w:rPr>
          <w:b/>
        </w:rPr>
        <w:t>Fluid</w:t>
      </w:r>
      <w:r>
        <w:t xml:space="preserve"> </w:t>
      </w:r>
      <w:r w:rsidR="009E19BE" w:rsidRPr="00881955">
        <w:t>–</w:t>
      </w:r>
      <w:r>
        <w:t xml:space="preserve"> </w:t>
      </w:r>
      <w:r w:rsidR="00275740">
        <w:t>The</w:t>
      </w:r>
      <w:r w:rsidR="0093459D">
        <w:t xml:space="preserve"> new</w:t>
      </w:r>
      <w:r w:rsidR="00275740">
        <w:t xml:space="preserve"> </w:t>
      </w:r>
      <w:r w:rsidR="00E93837">
        <w:t>f</w:t>
      </w:r>
      <w:r w:rsidR="00275740">
        <w:t xml:space="preserve">rozen </w:t>
      </w:r>
      <w:r w:rsidR="00E93837">
        <w:t>r</w:t>
      </w:r>
      <w:r w:rsidR="00275740">
        <w:t>otor feature in the CFD Module efficiently solves for the pseudo-steady flow field in rotating machinery for laminar and turbulent flow</w:t>
      </w:r>
      <w:r w:rsidR="00F078B6">
        <w:t>.</w:t>
      </w:r>
      <w:r w:rsidR="003548A2">
        <w:t xml:space="preserve"> </w:t>
      </w:r>
      <w:r w:rsidR="00F078B6">
        <w:t>A</w:t>
      </w:r>
      <w:r w:rsidR="00275740">
        <w:t xml:space="preserve"> new thin screen feature for thin permeable </w:t>
      </w:r>
      <w:r w:rsidR="00275740">
        <w:lastRenderedPageBreak/>
        <w:t>barriers allows the simulation of wire</w:t>
      </w:r>
      <w:r w:rsidR="007E23D6">
        <w:t xml:space="preserve"> </w:t>
      </w:r>
      <w:r w:rsidR="00275740">
        <w:t>gauzes, grills, and perforated plates.</w:t>
      </w:r>
      <w:r w:rsidR="001A7DE5">
        <w:t xml:space="preserve"> Additionally, the SST turbulence model and a new CFD solver are now available.</w:t>
      </w:r>
    </w:p>
    <w:p w:rsidR="00C114B6" w:rsidRDefault="00C114B6" w:rsidP="00BF5D70">
      <w:pPr>
        <w:pStyle w:val="ListParagraph"/>
        <w:numPr>
          <w:ilvl w:val="0"/>
          <w:numId w:val="1"/>
        </w:numPr>
        <w:spacing w:line="240" w:lineRule="auto"/>
      </w:pPr>
      <w:r w:rsidRPr="006A3BCF">
        <w:rPr>
          <w:b/>
        </w:rPr>
        <w:t>Chemical</w:t>
      </w:r>
      <w:r>
        <w:t xml:space="preserve"> </w:t>
      </w:r>
      <w:r w:rsidRPr="00881955">
        <w:t>–</w:t>
      </w:r>
      <w:r>
        <w:t xml:space="preserve"> </w:t>
      </w:r>
      <w:r w:rsidR="0093459D">
        <w:t>The</w:t>
      </w:r>
      <w:r w:rsidR="00275740">
        <w:t xml:space="preserve"> </w:t>
      </w:r>
      <w:r w:rsidR="00E93837">
        <w:t xml:space="preserve">new </w:t>
      </w:r>
      <w:r w:rsidR="00275740">
        <w:t xml:space="preserve">thin impermeable barrier for mass transport feature allows users to represent thin walls as interior boundaries </w:t>
      </w:r>
      <w:r w:rsidR="005D4492">
        <w:t>with a no-mass-flux condition on</w:t>
      </w:r>
      <w:r w:rsidR="00275740">
        <w:t xml:space="preserve"> both sides.</w:t>
      </w:r>
    </w:p>
    <w:p w:rsidR="00E66B12" w:rsidRPr="00177F6B" w:rsidRDefault="00E66B12" w:rsidP="00390315">
      <w:pPr>
        <w:spacing w:line="240" w:lineRule="auto"/>
        <w:jc w:val="center"/>
      </w:pPr>
      <w:r>
        <w:rPr>
          <w:noProof/>
          <w:color w:val="FF0000"/>
          <w:lang w:val="sv-SE" w:eastAsia="sv-SE"/>
        </w:rPr>
        <w:drawing>
          <wp:inline distT="0" distB="0" distL="0" distR="0" wp14:anchorId="7E16FA20" wp14:editId="52869AAE">
            <wp:extent cx="4114800" cy="2089475"/>
            <wp:effectExtent l="0" t="0" r="0" b="0"/>
            <wp:docPr id="1" name="Picture 1" descr="M:\Creative\Technical_Marketing\Completed\4.3b\COMSOL Multiphysics\swept_mesh\swep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reative\Technical_Marketing\Completed\4.3b\COMSOL Multiphysics\swept_mesh\swept_12.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4114800" cy="2089475"/>
                    </a:xfrm>
                    <a:prstGeom prst="rect">
                      <a:avLst/>
                    </a:prstGeom>
                    <a:noFill/>
                    <a:ln>
                      <a:noFill/>
                    </a:ln>
                    <a:extLst>
                      <a:ext uri="{53640926-AAD7-44D8-BBD7-CCE9431645EC}">
                        <a14:shadowObscured xmlns:a14="http://schemas.microsoft.com/office/drawing/2010/main"/>
                      </a:ext>
                    </a:extLst>
                  </pic:spPr>
                </pic:pic>
              </a:graphicData>
            </a:graphic>
          </wp:inline>
        </w:drawing>
      </w:r>
    </w:p>
    <w:p w:rsidR="00984BC3" w:rsidRPr="00BF5D70" w:rsidRDefault="00390315" w:rsidP="00390315">
      <w:pPr>
        <w:spacing w:line="240" w:lineRule="auto"/>
        <w:jc w:val="center"/>
        <w:rPr>
          <w:i/>
          <w:sz w:val="20"/>
          <w:szCs w:val="20"/>
        </w:rPr>
      </w:pPr>
      <w:r>
        <w:rPr>
          <w:i/>
          <w:sz w:val="19"/>
          <w:szCs w:val="19"/>
        </w:rPr>
        <w:t>This</w:t>
      </w:r>
      <w:r w:rsidR="00BA5A39" w:rsidRPr="00390315">
        <w:rPr>
          <w:i/>
          <w:sz w:val="19"/>
          <w:szCs w:val="19"/>
        </w:rPr>
        <w:t xml:space="preserve"> model of </w:t>
      </w:r>
      <w:r w:rsidR="00675874">
        <w:rPr>
          <w:i/>
          <w:sz w:val="19"/>
          <w:szCs w:val="19"/>
        </w:rPr>
        <w:t xml:space="preserve">a </w:t>
      </w:r>
      <w:r w:rsidR="00BA5A39" w:rsidRPr="00390315">
        <w:rPr>
          <w:i/>
          <w:sz w:val="19"/>
          <w:szCs w:val="19"/>
        </w:rPr>
        <w:t xml:space="preserve">silicon chip soldered onto a circuit board was meshed using the enhanced </w:t>
      </w:r>
      <w:r w:rsidR="003F5216" w:rsidRPr="00390315">
        <w:rPr>
          <w:i/>
          <w:sz w:val="19"/>
          <w:szCs w:val="19"/>
        </w:rPr>
        <w:t>swept meshing</w:t>
      </w:r>
      <w:r w:rsidR="00BA5A39" w:rsidRPr="00390315">
        <w:rPr>
          <w:i/>
          <w:sz w:val="19"/>
          <w:szCs w:val="19"/>
        </w:rPr>
        <w:t xml:space="preserve"> feature available in COMSOL Multiphysics.</w:t>
      </w:r>
      <w:r w:rsidR="006069E2">
        <w:rPr>
          <w:i/>
          <w:sz w:val="19"/>
          <w:szCs w:val="19"/>
        </w:rPr>
        <w:t xml:space="preserve"> Element quality is shown</w:t>
      </w:r>
      <w:r w:rsidR="009066D9">
        <w:rPr>
          <w:i/>
          <w:sz w:val="19"/>
          <w:szCs w:val="19"/>
        </w:rPr>
        <w:t xml:space="preserve"> where red represents a </w:t>
      </w:r>
      <w:r w:rsidR="009066D9" w:rsidRPr="009066D9">
        <w:rPr>
          <w:i/>
          <w:sz w:val="19"/>
          <w:szCs w:val="19"/>
        </w:rPr>
        <w:t>completely symmetric</w:t>
      </w:r>
      <w:r w:rsidR="009066D9">
        <w:rPr>
          <w:i/>
          <w:sz w:val="19"/>
          <w:szCs w:val="19"/>
        </w:rPr>
        <w:t xml:space="preserve"> element</w:t>
      </w:r>
      <w:r w:rsidR="006069E2">
        <w:rPr>
          <w:i/>
          <w:sz w:val="19"/>
          <w:szCs w:val="19"/>
        </w:rPr>
        <w:t>.</w:t>
      </w:r>
    </w:p>
    <w:p w:rsidR="009E5718" w:rsidRPr="008813BF" w:rsidRDefault="00E32002" w:rsidP="00BF5D70">
      <w:pPr>
        <w:spacing w:line="240" w:lineRule="auto"/>
      </w:pPr>
      <w:r w:rsidRPr="008813BF">
        <w:t xml:space="preserve">In keeping with the </w:t>
      </w:r>
      <w:r w:rsidR="00E93837" w:rsidRPr="008813BF">
        <w:t xml:space="preserve">modeling </w:t>
      </w:r>
      <w:r w:rsidRPr="008813BF">
        <w:t xml:space="preserve">simplicity and </w:t>
      </w:r>
      <w:r w:rsidR="00E93837" w:rsidRPr="008813BF">
        <w:t>effectiveness</w:t>
      </w:r>
      <w:r w:rsidRPr="008813BF">
        <w:t xml:space="preserve"> that users have come to expect</w:t>
      </w:r>
      <w:r w:rsidR="00E93837" w:rsidRPr="008813BF">
        <w:t xml:space="preserve"> from COMSOL</w:t>
      </w:r>
      <w:r w:rsidRPr="008813BF">
        <w:t xml:space="preserve">, the </w:t>
      </w:r>
      <w:r w:rsidR="00E65630">
        <w:t xml:space="preserve">new </w:t>
      </w:r>
      <w:r w:rsidRPr="008813BF">
        <w:t xml:space="preserve">modules </w:t>
      </w:r>
      <w:r w:rsidR="004F5D25" w:rsidRPr="008813BF">
        <w:t xml:space="preserve">and features </w:t>
      </w:r>
      <w:r w:rsidR="006069E2">
        <w:t>implemented in</w:t>
      </w:r>
      <w:r w:rsidRPr="008813BF">
        <w:t xml:space="preserve"> the </w:t>
      </w:r>
      <w:r w:rsidR="00EA25CC" w:rsidRPr="008813BF">
        <w:t>simulation platform</w:t>
      </w:r>
      <w:r w:rsidRPr="008813BF">
        <w:t xml:space="preserve"> </w:t>
      </w:r>
      <w:r w:rsidR="002C75DE" w:rsidRPr="008813BF">
        <w:t xml:space="preserve">follow the same </w:t>
      </w:r>
      <w:r w:rsidR="004F5D25" w:rsidRPr="008813BF">
        <w:t xml:space="preserve">intuitive </w:t>
      </w:r>
      <w:r w:rsidR="00E65630">
        <w:t xml:space="preserve">modeling </w:t>
      </w:r>
      <w:r w:rsidR="00E65630" w:rsidRPr="00796800">
        <w:rPr>
          <w:color w:val="000000" w:themeColor="text1"/>
        </w:rPr>
        <w:t xml:space="preserve">process. </w:t>
      </w:r>
      <w:r w:rsidR="00AD739F" w:rsidRPr="00796800">
        <w:rPr>
          <w:color w:val="000000" w:themeColor="text1"/>
        </w:rPr>
        <w:t>“It</w:t>
      </w:r>
      <w:r w:rsidR="00A16A6E" w:rsidRPr="00796800">
        <w:rPr>
          <w:color w:val="000000" w:themeColor="text1"/>
        </w:rPr>
        <w:t>’</w:t>
      </w:r>
      <w:r w:rsidR="00AD739F" w:rsidRPr="00796800">
        <w:rPr>
          <w:color w:val="000000" w:themeColor="text1"/>
        </w:rPr>
        <w:t xml:space="preserve">s </w:t>
      </w:r>
      <w:r w:rsidR="00A16A6E" w:rsidRPr="00796800">
        <w:rPr>
          <w:color w:val="000000" w:themeColor="text1"/>
        </w:rPr>
        <w:t>extraordinary</w:t>
      </w:r>
      <w:r w:rsidR="00AD739F" w:rsidRPr="00796800">
        <w:rPr>
          <w:color w:val="000000" w:themeColor="text1"/>
        </w:rPr>
        <w:t xml:space="preserve"> that users can experience the same workflow</w:t>
      </w:r>
      <w:r w:rsidR="00A16A6E" w:rsidRPr="00796800">
        <w:rPr>
          <w:color w:val="000000" w:themeColor="text1"/>
        </w:rPr>
        <w:t xml:space="preserve"> process </w:t>
      </w:r>
      <w:r w:rsidR="00AD739F" w:rsidRPr="00796800">
        <w:rPr>
          <w:color w:val="000000" w:themeColor="text1"/>
        </w:rPr>
        <w:t>no matter which si</w:t>
      </w:r>
      <w:r w:rsidR="008813BF" w:rsidRPr="00796800">
        <w:rPr>
          <w:color w:val="000000" w:themeColor="text1"/>
        </w:rPr>
        <w:t>mulation</w:t>
      </w:r>
      <w:r w:rsidR="00A16A6E" w:rsidRPr="00796800">
        <w:rPr>
          <w:color w:val="000000" w:themeColor="text1"/>
        </w:rPr>
        <w:t xml:space="preserve"> task </w:t>
      </w:r>
      <w:r w:rsidR="008813BF" w:rsidRPr="00796800">
        <w:rPr>
          <w:color w:val="000000" w:themeColor="text1"/>
        </w:rPr>
        <w:t xml:space="preserve">or application </w:t>
      </w:r>
      <w:r w:rsidR="00A16A6E" w:rsidRPr="00796800">
        <w:rPr>
          <w:color w:val="000000" w:themeColor="text1"/>
        </w:rPr>
        <w:t xml:space="preserve">they are </w:t>
      </w:r>
      <w:r w:rsidR="008813BF" w:rsidRPr="00796800">
        <w:rPr>
          <w:color w:val="000000" w:themeColor="text1"/>
        </w:rPr>
        <w:t>working with,”</w:t>
      </w:r>
      <w:r w:rsidR="00AD739F" w:rsidRPr="00796800">
        <w:rPr>
          <w:color w:val="000000" w:themeColor="text1"/>
        </w:rPr>
        <w:t xml:space="preserve"> </w:t>
      </w:r>
      <w:r w:rsidR="006069E2">
        <w:rPr>
          <w:color w:val="000000" w:themeColor="text1"/>
        </w:rPr>
        <w:t>say</w:t>
      </w:r>
      <w:r w:rsidR="00764CFE" w:rsidRPr="00796800">
        <w:rPr>
          <w:color w:val="000000" w:themeColor="text1"/>
        </w:rPr>
        <w:t>s</w:t>
      </w:r>
      <w:r w:rsidR="00AD739F" w:rsidRPr="00796800">
        <w:rPr>
          <w:color w:val="000000" w:themeColor="text1"/>
        </w:rPr>
        <w:t xml:space="preserve"> Bjorn</w:t>
      </w:r>
      <w:r w:rsidR="00E65630" w:rsidRPr="00796800">
        <w:rPr>
          <w:color w:val="000000" w:themeColor="text1"/>
        </w:rPr>
        <w:t xml:space="preserve"> </w:t>
      </w:r>
      <w:r w:rsidR="00E65630" w:rsidRPr="00796800">
        <w:rPr>
          <w:rStyle w:val="A5"/>
          <w:rFonts w:cs="Times New Roman"/>
          <w:color w:val="000000" w:themeColor="text1"/>
          <w:spacing w:val="-3"/>
          <w:sz w:val="22"/>
        </w:rPr>
        <w:t>Sjodin</w:t>
      </w:r>
      <w:r w:rsidR="0082283B" w:rsidRPr="00796800">
        <w:rPr>
          <w:color w:val="000000" w:themeColor="text1"/>
        </w:rPr>
        <w:t>,</w:t>
      </w:r>
      <w:r w:rsidR="00AD739F" w:rsidRPr="00796800">
        <w:rPr>
          <w:color w:val="000000" w:themeColor="text1"/>
        </w:rPr>
        <w:t xml:space="preserve"> </w:t>
      </w:r>
      <w:r w:rsidR="00A16A6E" w:rsidRPr="00796800">
        <w:rPr>
          <w:color w:val="000000" w:themeColor="text1"/>
        </w:rPr>
        <w:t>“</w:t>
      </w:r>
      <w:r w:rsidR="0082283B" w:rsidRPr="00796800">
        <w:rPr>
          <w:color w:val="000000" w:themeColor="text1"/>
        </w:rPr>
        <w:t xml:space="preserve">this </w:t>
      </w:r>
      <w:r w:rsidR="00796800" w:rsidRPr="00796800">
        <w:rPr>
          <w:color w:val="000000" w:themeColor="text1"/>
        </w:rPr>
        <w:t>unique approach</w:t>
      </w:r>
      <w:r w:rsidR="0082283B" w:rsidRPr="00796800">
        <w:rPr>
          <w:color w:val="000000" w:themeColor="text1"/>
        </w:rPr>
        <w:t xml:space="preserve"> allows users to</w:t>
      </w:r>
      <w:r w:rsidR="008813BF" w:rsidRPr="00796800">
        <w:rPr>
          <w:color w:val="000000" w:themeColor="text1"/>
        </w:rPr>
        <w:t xml:space="preserve"> </w:t>
      </w:r>
      <w:r w:rsidR="0082283B" w:rsidRPr="00796800">
        <w:rPr>
          <w:color w:val="000000" w:themeColor="text1"/>
        </w:rPr>
        <w:t xml:space="preserve">adapt the COMSOL environment </w:t>
      </w:r>
      <w:r w:rsidR="008813BF" w:rsidRPr="00796800">
        <w:rPr>
          <w:color w:val="000000" w:themeColor="text1"/>
        </w:rPr>
        <w:t>to address their specific needs</w:t>
      </w:r>
      <w:r w:rsidR="0082283B" w:rsidRPr="00796800">
        <w:rPr>
          <w:color w:val="000000" w:themeColor="text1"/>
        </w:rPr>
        <w:t xml:space="preserve"> and implement any solver or feature to their simulation to achieve the most </w:t>
      </w:r>
      <w:r w:rsidR="00EC640B">
        <w:rPr>
          <w:color w:val="000000" w:themeColor="text1"/>
        </w:rPr>
        <w:t>useful</w:t>
      </w:r>
      <w:r w:rsidR="00EC640B" w:rsidRPr="00796800">
        <w:rPr>
          <w:color w:val="000000" w:themeColor="text1"/>
        </w:rPr>
        <w:t xml:space="preserve"> </w:t>
      </w:r>
      <w:r w:rsidR="0082283B" w:rsidRPr="00796800">
        <w:rPr>
          <w:color w:val="000000" w:themeColor="text1"/>
        </w:rPr>
        <w:t>results</w:t>
      </w:r>
      <w:r w:rsidR="008813BF" w:rsidRPr="00796800">
        <w:rPr>
          <w:color w:val="000000" w:themeColor="text1"/>
        </w:rPr>
        <w:t xml:space="preserve">.” </w:t>
      </w:r>
      <w:r w:rsidR="005A3FCC" w:rsidRPr="00796800">
        <w:rPr>
          <w:color w:val="000000" w:themeColor="text1"/>
        </w:rPr>
        <w:t xml:space="preserve">Since the modeling environment remains the same, both the new </w:t>
      </w:r>
      <w:r w:rsidR="005A3FCC" w:rsidRPr="008813BF">
        <w:t>and existing modules can be combined and coupled to create simulations specifically designed by the user to address their unique simulation needs</w:t>
      </w:r>
      <w:r w:rsidR="00F62A89" w:rsidRPr="008813BF">
        <w:t>.</w:t>
      </w:r>
    </w:p>
    <w:p w:rsidR="00D60486" w:rsidRPr="00390315" w:rsidRDefault="005A4F30" w:rsidP="00390315">
      <w:pPr>
        <w:spacing w:after="100" w:line="240" w:lineRule="auto"/>
        <w:rPr>
          <w:b/>
        </w:rPr>
      </w:pPr>
      <w:r w:rsidRPr="00390315">
        <w:rPr>
          <w:b/>
          <w:noProof/>
        </w:rPr>
        <w:t>Software Download</w:t>
      </w:r>
      <w:r w:rsidR="00D60486" w:rsidRPr="00390315">
        <w:rPr>
          <w:b/>
        </w:rPr>
        <w:t xml:space="preserve"> Now Available to Subscribing Users</w:t>
      </w:r>
    </w:p>
    <w:p w:rsidR="00C35039" w:rsidRPr="00BA4B0D" w:rsidRDefault="00D60486" w:rsidP="00390315">
      <w:pPr>
        <w:spacing w:after="100" w:line="240" w:lineRule="auto"/>
        <w:rPr>
          <w:rStyle w:val="Hyperlink"/>
          <w:rFonts w:cstheme="minorBidi"/>
          <w:color w:val="000000" w:themeColor="text1"/>
        </w:rPr>
      </w:pPr>
      <w:r w:rsidRPr="000F6B5B">
        <w:t>COMSOL Multiphysics 4.3b is now available</w:t>
      </w:r>
      <w:r w:rsidR="00775193" w:rsidRPr="000F6B5B">
        <w:t xml:space="preserve"> </w:t>
      </w:r>
      <w:r w:rsidR="0059569D" w:rsidRPr="000F6B5B">
        <w:t xml:space="preserve">worldwide </w:t>
      </w:r>
      <w:r w:rsidR="00775193" w:rsidRPr="000F6B5B">
        <w:t>for download</w:t>
      </w:r>
      <w:r w:rsidR="00D3693D">
        <w:t xml:space="preserve">. On-subscription license holders </w:t>
      </w:r>
      <w:r w:rsidR="00A7516E" w:rsidRPr="000F6B5B">
        <w:t xml:space="preserve">of the RF Module, </w:t>
      </w:r>
      <w:r w:rsidRPr="000F6B5B">
        <w:t>Stru</w:t>
      </w:r>
      <w:r w:rsidR="00A7516E" w:rsidRPr="000F6B5B">
        <w:t xml:space="preserve">ctural Mechanics Module, </w:t>
      </w:r>
      <w:r w:rsidR="007E23D6">
        <w:t>or</w:t>
      </w:r>
      <w:r w:rsidR="00EC7979" w:rsidRPr="000F6B5B">
        <w:t xml:space="preserve"> Microfluidics Module</w:t>
      </w:r>
      <w:r w:rsidRPr="000F6B5B">
        <w:t xml:space="preserve"> will receive the Wave Optics Module</w:t>
      </w:r>
      <w:r w:rsidR="007E23D6">
        <w:t>, Multibody Dynamics Module, or</w:t>
      </w:r>
      <w:r w:rsidRPr="000F6B5B">
        <w:t xml:space="preserve"> Molecular Flow Module,</w:t>
      </w:r>
      <w:r w:rsidR="0016072F" w:rsidRPr="000F6B5B">
        <w:t xml:space="preserve"> </w:t>
      </w:r>
      <w:r w:rsidRPr="000F6B5B">
        <w:t>respectively</w:t>
      </w:r>
      <w:r w:rsidR="007E23D6">
        <w:t>, and for free</w:t>
      </w:r>
      <w:r w:rsidRPr="000F6B5B">
        <w:t>.</w:t>
      </w:r>
      <w:r w:rsidR="00B72A22" w:rsidRPr="000F6B5B">
        <w:t xml:space="preserve"> </w:t>
      </w:r>
      <w:r w:rsidRPr="000F6B5B">
        <w:t xml:space="preserve">For more information about the new release, visit </w:t>
      </w:r>
      <w:hyperlink r:id="rId16" w:history="1">
        <w:r w:rsidR="0048348C" w:rsidRPr="000F6B5B">
          <w:rPr>
            <w:rStyle w:val="Hyperlink"/>
            <w:rFonts w:cstheme="minorBidi"/>
          </w:rPr>
          <w:t>www.comsol.com/4.3b</w:t>
        </w:r>
      </w:hyperlink>
    </w:p>
    <w:p w:rsidR="008813BF" w:rsidRDefault="008813BF" w:rsidP="00BF5D70">
      <w:pPr>
        <w:autoSpaceDE w:val="0"/>
        <w:autoSpaceDN w:val="0"/>
        <w:adjustRightInd w:val="0"/>
        <w:spacing w:after="0" w:line="240" w:lineRule="auto"/>
        <w:rPr>
          <w:b/>
          <w:sz w:val="18"/>
        </w:rPr>
      </w:pPr>
    </w:p>
    <w:p w:rsidR="009A37EB" w:rsidRPr="00BF5D70" w:rsidRDefault="009A37EB" w:rsidP="00BF5D70">
      <w:pPr>
        <w:autoSpaceDE w:val="0"/>
        <w:autoSpaceDN w:val="0"/>
        <w:adjustRightInd w:val="0"/>
        <w:spacing w:after="0" w:line="240" w:lineRule="auto"/>
        <w:rPr>
          <w:b/>
          <w:sz w:val="18"/>
        </w:rPr>
      </w:pPr>
      <w:r w:rsidRPr="00BF5D70">
        <w:rPr>
          <w:b/>
          <w:sz w:val="18"/>
        </w:rPr>
        <w:t>About COMSOL</w:t>
      </w:r>
    </w:p>
    <w:p w:rsidR="009A37EB" w:rsidRPr="009D5BF1" w:rsidRDefault="009A37EB" w:rsidP="00BF5D70">
      <w:pPr>
        <w:autoSpaceDE w:val="0"/>
        <w:autoSpaceDN w:val="0"/>
        <w:adjustRightInd w:val="0"/>
        <w:spacing w:after="0" w:line="240" w:lineRule="auto"/>
        <w:rPr>
          <w:spacing w:val="-2"/>
          <w:sz w:val="18"/>
        </w:rPr>
      </w:pPr>
      <w:r w:rsidRPr="009D5BF1">
        <w:rPr>
          <w:spacing w:val="-2"/>
          <w:sz w:val="18"/>
        </w:rPr>
        <w:t>COMSOL provides simulation software for product design and research to technical enterprises, research labs, and universities through over 17 offices and a distributor network all over the world. Its flagship product, COMSOL Multiphysics®, is a software environment for modeling and simulating any physics-based system. A particular strength is its ability to account for coupled or multiphysics phenomena. Add-on products expand the simulation platform for electrical, mechanical, fluid flow, and chemical applications. Interfacing tools enable the integration of COMSOL Multiphysics simulation with all major technical computing and CAD tools on the CAE market.</w:t>
      </w:r>
    </w:p>
    <w:p w:rsidR="009A37EB" w:rsidRPr="00D3693D" w:rsidRDefault="009A37EB" w:rsidP="00BF5D70">
      <w:pPr>
        <w:autoSpaceDE w:val="0"/>
        <w:autoSpaceDN w:val="0"/>
        <w:adjustRightInd w:val="0"/>
        <w:spacing w:after="0" w:line="240" w:lineRule="auto"/>
        <w:jc w:val="center"/>
        <w:rPr>
          <w:rFonts w:ascii="Times New Roman" w:hAnsi="Times New Roman" w:cs="Times New Roman"/>
          <w:sz w:val="18"/>
          <w:szCs w:val="18"/>
        </w:rPr>
      </w:pPr>
      <w:r w:rsidRPr="00D3693D">
        <w:rPr>
          <w:rFonts w:ascii="Times New Roman" w:hAnsi="Times New Roman" w:cs="Times New Roman"/>
          <w:sz w:val="18"/>
          <w:szCs w:val="18"/>
        </w:rPr>
        <w:t>~</w:t>
      </w:r>
    </w:p>
    <w:p w:rsidR="000E072F" w:rsidRPr="0080791D" w:rsidRDefault="0048348C" w:rsidP="00BF5D70">
      <w:pPr>
        <w:spacing w:line="240" w:lineRule="auto"/>
        <w:rPr>
          <w:color w:val="0000FF"/>
          <w:sz w:val="18"/>
          <w:u w:val="single"/>
        </w:rPr>
      </w:pPr>
      <w:r w:rsidRPr="00BF5D70">
        <w:rPr>
          <w:sz w:val="18"/>
        </w:rPr>
        <w:t xml:space="preserve">COMSOL, COMSOL Multiphysics, Capture the Concept, COMSOL Desktop, and LiveLink are either registered trademarks or trademarks of COMSOL AB. All other trademarks are the property of their respective owners, and COMSOL AB and its subsidiaries and products are not affiliated with, endorsed by, sponsored by, or supported by those trademark owners. For a list of such trademark owners, see </w:t>
      </w:r>
      <w:hyperlink r:id="rId17" w:history="1">
        <w:r w:rsidRPr="00BF5D70">
          <w:rPr>
            <w:rStyle w:val="Hyperlink"/>
            <w:rFonts w:cstheme="minorBidi"/>
            <w:sz w:val="18"/>
          </w:rPr>
          <w:t>http://www.comsol.com/tm</w:t>
        </w:r>
      </w:hyperlink>
    </w:p>
    <w:sectPr w:rsidR="000E072F" w:rsidRPr="0080791D" w:rsidSect="00BF5D70">
      <w:headerReference w:type="even" r:id="rId18"/>
      <w:headerReference w:type="default" r:id="rId19"/>
      <w:footerReference w:type="even" r:id="rId20"/>
      <w:footerReference w:type="default" r:id="rId21"/>
      <w:headerReference w:type="first" r:id="rId22"/>
      <w:footerReference w:type="first" r:id="rId23"/>
      <w:pgSz w:w="12240" w:h="15840"/>
      <w:pgMar w:top="1440" w:right="1224" w:bottom="1296"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7DE" w:rsidRDefault="00A117DE" w:rsidP="00881955">
      <w:pPr>
        <w:spacing w:after="0" w:line="240" w:lineRule="auto"/>
      </w:pPr>
      <w:r>
        <w:separator/>
      </w:r>
    </w:p>
  </w:endnote>
  <w:endnote w:type="continuationSeparator" w:id="0">
    <w:p w:rsidR="00A117DE" w:rsidRDefault="00A117DE" w:rsidP="0088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82" w:rsidRDefault="00751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82" w:rsidRDefault="007513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82" w:rsidRDefault="00751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7DE" w:rsidRDefault="00A117DE" w:rsidP="00881955">
      <w:pPr>
        <w:spacing w:after="0" w:line="240" w:lineRule="auto"/>
      </w:pPr>
      <w:r>
        <w:separator/>
      </w:r>
    </w:p>
  </w:footnote>
  <w:footnote w:type="continuationSeparator" w:id="0">
    <w:p w:rsidR="00A117DE" w:rsidRDefault="00A117DE" w:rsidP="00881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82" w:rsidRDefault="00751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82" w:rsidRDefault="007513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72F" w:rsidRDefault="0016072F">
    <w:pPr>
      <w:pStyle w:val="Header"/>
    </w:pPr>
  </w:p>
  <w:p w:rsidR="00881955" w:rsidRDefault="00881955">
    <w:pPr>
      <w:pStyle w:val="Header"/>
    </w:pPr>
    <w:r>
      <w:rPr>
        <w:rFonts w:cs="Times New Roman"/>
        <w:noProof/>
        <w:lang w:val="sv-SE" w:eastAsia="sv-SE"/>
      </w:rPr>
      <w:drawing>
        <wp:inline distT="0" distB="0" distL="0" distR="0" wp14:anchorId="12FD125E" wp14:editId="11B65BDF">
          <wp:extent cx="177165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15240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C0CD2"/>
    <w:multiLevelType w:val="hybridMultilevel"/>
    <w:tmpl w:val="1704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34512F"/>
    <w:multiLevelType w:val="hybridMultilevel"/>
    <w:tmpl w:val="F2AE82C4"/>
    <w:lvl w:ilvl="0" w:tplc="A7AE611C">
      <w:numFmt w:val="bullet"/>
      <w:lvlText w:val="•"/>
      <w:lvlJc w:val="left"/>
      <w:pPr>
        <w:ind w:left="720" w:hanging="360"/>
      </w:pPr>
      <w:rPr>
        <w:rFonts w:ascii="Calibri" w:eastAsiaTheme="minorHAnsi" w:hAnsi="Calibri" w:cs="Arial" w:hint="default"/>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7A3F9A"/>
    <w:multiLevelType w:val="hybridMultilevel"/>
    <w:tmpl w:val="800E0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D20179A"/>
    <w:multiLevelType w:val="hybridMultilevel"/>
    <w:tmpl w:val="33BA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2C"/>
    <w:rsid w:val="0000109A"/>
    <w:rsid w:val="0004129B"/>
    <w:rsid w:val="00050DDC"/>
    <w:rsid w:val="0005159E"/>
    <w:rsid w:val="00057DFA"/>
    <w:rsid w:val="00066563"/>
    <w:rsid w:val="00071033"/>
    <w:rsid w:val="00073655"/>
    <w:rsid w:val="0008514B"/>
    <w:rsid w:val="00090C37"/>
    <w:rsid w:val="000A7E2D"/>
    <w:rsid w:val="000E063A"/>
    <w:rsid w:val="000E072F"/>
    <w:rsid w:val="000F6B5B"/>
    <w:rsid w:val="000F7C88"/>
    <w:rsid w:val="00121A22"/>
    <w:rsid w:val="00123F61"/>
    <w:rsid w:val="00134FD3"/>
    <w:rsid w:val="001465F4"/>
    <w:rsid w:val="00150F1B"/>
    <w:rsid w:val="0016072F"/>
    <w:rsid w:val="0017027F"/>
    <w:rsid w:val="001774C6"/>
    <w:rsid w:val="00177F6B"/>
    <w:rsid w:val="0018675D"/>
    <w:rsid w:val="001924CF"/>
    <w:rsid w:val="00195640"/>
    <w:rsid w:val="001A3B9E"/>
    <w:rsid w:val="001A7DE5"/>
    <w:rsid w:val="001D3A00"/>
    <w:rsid w:val="001D5071"/>
    <w:rsid w:val="001E5711"/>
    <w:rsid w:val="002031F3"/>
    <w:rsid w:val="00207FF5"/>
    <w:rsid w:val="00245895"/>
    <w:rsid w:val="00275740"/>
    <w:rsid w:val="00281D2C"/>
    <w:rsid w:val="00284AFF"/>
    <w:rsid w:val="00286B3B"/>
    <w:rsid w:val="00293476"/>
    <w:rsid w:val="002A62D2"/>
    <w:rsid w:val="002A6B71"/>
    <w:rsid w:val="002A75D6"/>
    <w:rsid w:val="002C3BC9"/>
    <w:rsid w:val="002C57B5"/>
    <w:rsid w:val="002C75DE"/>
    <w:rsid w:val="002E2C15"/>
    <w:rsid w:val="002E4343"/>
    <w:rsid w:val="00302754"/>
    <w:rsid w:val="0030342F"/>
    <w:rsid w:val="0031233F"/>
    <w:rsid w:val="0031568F"/>
    <w:rsid w:val="003408D9"/>
    <w:rsid w:val="003527CD"/>
    <w:rsid w:val="003548A2"/>
    <w:rsid w:val="003579CE"/>
    <w:rsid w:val="00376572"/>
    <w:rsid w:val="00381396"/>
    <w:rsid w:val="00390315"/>
    <w:rsid w:val="003A6D6F"/>
    <w:rsid w:val="003C10E1"/>
    <w:rsid w:val="003E7898"/>
    <w:rsid w:val="003F5216"/>
    <w:rsid w:val="00405354"/>
    <w:rsid w:val="00436BB1"/>
    <w:rsid w:val="0045391E"/>
    <w:rsid w:val="004551E3"/>
    <w:rsid w:val="0048348C"/>
    <w:rsid w:val="00487C18"/>
    <w:rsid w:val="004A0C6C"/>
    <w:rsid w:val="004A29D9"/>
    <w:rsid w:val="004E3E1F"/>
    <w:rsid w:val="004E7278"/>
    <w:rsid w:val="004F5D25"/>
    <w:rsid w:val="00511DAE"/>
    <w:rsid w:val="00536C18"/>
    <w:rsid w:val="005468FA"/>
    <w:rsid w:val="0054788E"/>
    <w:rsid w:val="00563885"/>
    <w:rsid w:val="005738C8"/>
    <w:rsid w:val="005875F7"/>
    <w:rsid w:val="0059569D"/>
    <w:rsid w:val="005A3FCC"/>
    <w:rsid w:val="005A4F30"/>
    <w:rsid w:val="005A6840"/>
    <w:rsid w:val="005A7DA3"/>
    <w:rsid w:val="005C201E"/>
    <w:rsid w:val="005D4492"/>
    <w:rsid w:val="005F2939"/>
    <w:rsid w:val="006069E2"/>
    <w:rsid w:val="00646AF1"/>
    <w:rsid w:val="0067538A"/>
    <w:rsid w:val="00675874"/>
    <w:rsid w:val="00684E7D"/>
    <w:rsid w:val="006914D4"/>
    <w:rsid w:val="006A3BCF"/>
    <w:rsid w:val="006B240F"/>
    <w:rsid w:val="006C6FDE"/>
    <w:rsid w:val="006D1DAC"/>
    <w:rsid w:val="006F2E6C"/>
    <w:rsid w:val="006F6D2A"/>
    <w:rsid w:val="007004BE"/>
    <w:rsid w:val="0070230D"/>
    <w:rsid w:val="0070583A"/>
    <w:rsid w:val="00706C95"/>
    <w:rsid w:val="00743FEE"/>
    <w:rsid w:val="00751382"/>
    <w:rsid w:val="00764CFE"/>
    <w:rsid w:val="00775193"/>
    <w:rsid w:val="007753B0"/>
    <w:rsid w:val="00795F2C"/>
    <w:rsid w:val="00796800"/>
    <w:rsid w:val="007A372C"/>
    <w:rsid w:val="007A752B"/>
    <w:rsid w:val="007E0B43"/>
    <w:rsid w:val="007E23D6"/>
    <w:rsid w:val="007F0FD7"/>
    <w:rsid w:val="007F20B2"/>
    <w:rsid w:val="007F3DE3"/>
    <w:rsid w:val="008049F4"/>
    <w:rsid w:val="0080791D"/>
    <w:rsid w:val="00820C1F"/>
    <w:rsid w:val="008210D3"/>
    <w:rsid w:val="0082283B"/>
    <w:rsid w:val="00847B29"/>
    <w:rsid w:val="008813BF"/>
    <w:rsid w:val="00881955"/>
    <w:rsid w:val="008A0193"/>
    <w:rsid w:val="008C2935"/>
    <w:rsid w:val="008C5312"/>
    <w:rsid w:val="00904D53"/>
    <w:rsid w:val="009066D9"/>
    <w:rsid w:val="00914283"/>
    <w:rsid w:val="00914587"/>
    <w:rsid w:val="0093459D"/>
    <w:rsid w:val="009359C9"/>
    <w:rsid w:val="00954122"/>
    <w:rsid w:val="00964AE5"/>
    <w:rsid w:val="0097515E"/>
    <w:rsid w:val="00982F8F"/>
    <w:rsid w:val="009836C9"/>
    <w:rsid w:val="00984BC3"/>
    <w:rsid w:val="0099578E"/>
    <w:rsid w:val="009A37EB"/>
    <w:rsid w:val="009C03A8"/>
    <w:rsid w:val="009C394B"/>
    <w:rsid w:val="009D5454"/>
    <w:rsid w:val="009D5BF1"/>
    <w:rsid w:val="009E19BE"/>
    <w:rsid w:val="009E5718"/>
    <w:rsid w:val="00A117DE"/>
    <w:rsid w:val="00A14FD3"/>
    <w:rsid w:val="00A16A6E"/>
    <w:rsid w:val="00A2425F"/>
    <w:rsid w:val="00A326EA"/>
    <w:rsid w:val="00A40530"/>
    <w:rsid w:val="00A44F62"/>
    <w:rsid w:val="00A7516E"/>
    <w:rsid w:val="00A8483F"/>
    <w:rsid w:val="00A96642"/>
    <w:rsid w:val="00AC41D0"/>
    <w:rsid w:val="00AD739F"/>
    <w:rsid w:val="00AE4587"/>
    <w:rsid w:val="00AE6214"/>
    <w:rsid w:val="00AF07E8"/>
    <w:rsid w:val="00B11F07"/>
    <w:rsid w:val="00B244EB"/>
    <w:rsid w:val="00B66219"/>
    <w:rsid w:val="00B72A22"/>
    <w:rsid w:val="00B75DBA"/>
    <w:rsid w:val="00B80226"/>
    <w:rsid w:val="00BA15BB"/>
    <w:rsid w:val="00BA4B0D"/>
    <w:rsid w:val="00BA5A39"/>
    <w:rsid w:val="00BF5D70"/>
    <w:rsid w:val="00C046DC"/>
    <w:rsid w:val="00C114B6"/>
    <w:rsid w:val="00C27BC2"/>
    <w:rsid w:val="00C35039"/>
    <w:rsid w:val="00C37389"/>
    <w:rsid w:val="00C548F1"/>
    <w:rsid w:val="00C57484"/>
    <w:rsid w:val="00C75452"/>
    <w:rsid w:val="00C82282"/>
    <w:rsid w:val="00C96746"/>
    <w:rsid w:val="00CA0623"/>
    <w:rsid w:val="00CC4AFD"/>
    <w:rsid w:val="00CE2C2B"/>
    <w:rsid w:val="00CE63EB"/>
    <w:rsid w:val="00CE6641"/>
    <w:rsid w:val="00D015C2"/>
    <w:rsid w:val="00D131A7"/>
    <w:rsid w:val="00D20C80"/>
    <w:rsid w:val="00D3693D"/>
    <w:rsid w:val="00D37166"/>
    <w:rsid w:val="00D507A4"/>
    <w:rsid w:val="00D557A2"/>
    <w:rsid w:val="00D60486"/>
    <w:rsid w:val="00D6065B"/>
    <w:rsid w:val="00D760A2"/>
    <w:rsid w:val="00D81F6A"/>
    <w:rsid w:val="00D94266"/>
    <w:rsid w:val="00D950AD"/>
    <w:rsid w:val="00DA353E"/>
    <w:rsid w:val="00DB0F62"/>
    <w:rsid w:val="00DD52F4"/>
    <w:rsid w:val="00E2080D"/>
    <w:rsid w:val="00E32002"/>
    <w:rsid w:val="00E4439A"/>
    <w:rsid w:val="00E65630"/>
    <w:rsid w:val="00E66B12"/>
    <w:rsid w:val="00E81CDA"/>
    <w:rsid w:val="00E838A5"/>
    <w:rsid w:val="00E93837"/>
    <w:rsid w:val="00EA25CC"/>
    <w:rsid w:val="00EB7BF5"/>
    <w:rsid w:val="00EC0CC1"/>
    <w:rsid w:val="00EC640B"/>
    <w:rsid w:val="00EC7979"/>
    <w:rsid w:val="00EE1DF5"/>
    <w:rsid w:val="00EE4C61"/>
    <w:rsid w:val="00F02D81"/>
    <w:rsid w:val="00F078B6"/>
    <w:rsid w:val="00F47952"/>
    <w:rsid w:val="00F564CF"/>
    <w:rsid w:val="00F62A89"/>
    <w:rsid w:val="00F6403B"/>
    <w:rsid w:val="00F90DAE"/>
    <w:rsid w:val="00F91D30"/>
    <w:rsid w:val="00F95BAC"/>
    <w:rsid w:val="00FC1EB3"/>
    <w:rsid w:val="00FC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3B0"/>
    <w:pPr>
      <w:ind w:left="720"/>
      <w:contextualSpacing/>
    </w:pPr>
  </w:style>
  <w:style w:type="character" w:customStyle="1" w:styleId="A5">
    <w:name w:val="A5"/>
    <w:uiPriority w:val="99"/>
    <w:rsid w:val="008A0193"/>
    <w:rPr>
      <w:color w:val="19161A"/>
      <w:sz w:val="20"/>
    </w:rPr>
  </w:style>
  <w:style w:type="paragraph" w:styleId="BalloonText">
    <w:name w:val="Balloon Text"/>
    <w:basedOn w:val="Normal"/>
    <w:link w:val="BalloonTextChar"/>
    <w:uiPriority w:val="99"/>
    <w:semiHidden/>
    <w:unhideWhenUsed/>
    <w:rsid w:val="00177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4C6"/>
    <w:rPr>
      <w:rFonts w:ascii="Tahoma" w:hAnsi="Tahoma" w:cs="Tahoma"/>
      <w:sz w:val="16"/>
      <w:szCs w:val="16"/>
    </w:rPr>
  </w:style>
  <w:style w:type="character" w:styleId="Hyperlink">
    <w:name w:val="Hyperlink"/>
    <w:rsid w:val="00881955"/>
    <w:rPr>
      <w:rFonts w:cs="Times New Roman"/>
      <w:color w:val="0000FF"/>
      <w:u w:val="single"/>
    </w:rPr>
  </w:style>
  <w:style w:type="paragraph" w:styleId="NoSpacing">
    <w:name w:val="No Spacing"/>
    <w:uiPriority w:val="99"/>
    <w:qFormat/>
    <w:rsid w:val="0088195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81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955"/>
  </w:style>
  <w:style w:type="paragraph" w:styleId="Footer">
    <w:name w:val="footer"/>
    <w:basedOn w:val="Normal"/>
    <w:link w:val="FooterChar"/>
    <w:uiPriority w:val="99"/>
    <w:unhideWhenUsed/>
    <w:rsid w:val="00881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955"/>
  </w:style>
  <w:style w:type="character" w:styleId="CommentReference">
    <w:name w:val="annotation reference"/>
    <w:basedOn w:val="DefaultParagraphFont"/>
    <w:uiPriority w:val="99"/>
    <w:semiHidden/>
    <w:unhideWhenUsed/>
    <w:rsid w:val="00EA25CC"/>
    <w:rPr>
      <w:sz w:val="16"/>
      <w:szCs w:val="16"/>
    </w:rPr>
  </w:style>
  <w:style w:type="paragraph" w:styleId="CommentText">
    <w:name w:val="annotation text"/>
    <w:basedOn w:val="Normal"/>
    <w:link w:val="CommentTextChar"/>
    <w:uiPriority w:val="99"/>
    <w:semiHidden/>
    <w:unhideWhenUsed/>
    <w:rsid w:val="00EA25CC"/>
    <w:pPr>
      <w:spacing w:line="240" w:lineRule="auto"/>
    </w:pPr>
    <w:rPr>
      <w:sz w:val="20"/>
      <w:szCs w:val="20"/>
    </w:rPr>
  </w:style>
  <w:style w:type="character" w:customStyle="1" w:styleId="CommentTextChar">
    <w:name w:val="Comment Text Char"/>
    <w:basedOn w:val="DefaultParagraphFont"/>
    <w:link w:val="CommentText"/>
    <w:uiPriority w:val="99"/>
    <w:semiHidden/>
    <w:rsid w:val="00EA25CC"/>
    <w:rPr>
      <w:sz w:val="20"/>
      <w:szCs w:val="20"/>
    </w:rPr>
  </w:style>
  <w:style w:type="paragraph" w:styleId="CommentSubject">
    <w:name w:val="annotation subject"/>
    <w:basedOn w:val="CommentText"/>
    <w:next w:val="CommentText"/>
    <w:link w:val="CommentSubjectChar"/>
    <w:uiPriority w:val="99"/>
    <w:semiHidden/>
    <w:unhideWhenUsed/>
    <w:rsid w:val="00EA25CC"/>
    <w:rPr>
      <w:b/>
      <w:bCs/>
    </w:rPr>
  </w:style>
  <w:style w:type="character" w:customStyle="1" w:styleId="CommentSubjectChar">
    <w:name w:val="Comment Subject Char"/>
    <w:basedOn w:val="CommentTextChar"/>
    <w:link w:val="CommentSubject"/>
    <w:uiPriority w:val="99"/>
    <w:semiHidden/>
    <w:rsid w:val="00EA25CC"/>
    <w:rPr>
      <w:b/>
      <w:bCs/>
      <w:sz w:val="20"/>
      <w:szCs w:val="20"/>
    </w:rPr>
  </w:style>
  <w:style w:type="paragraph" w:styleId="Revision">
    <w:name w:val="Revision"/>
    <w:hidden/>
    <w:uiPriority w:val="99"/>
    <w:semiHidden/>
    <w:rsid w:val="00EA25CC"/>
    <w:pPr>
      <w:spacing w:after="0" w:line="240" w:lineRule="auto"/>
    </w:pPr>
  </w:style>
  <w:style w:type="character" w:styleId="FollowedHyperlink">
    <w:name w:val="FollowedHyperlink"/>
    <w:basedOn w:val="DefaultParagraphFont"/>
    <w:uiPriority w:val="99"/>
    <w:semiHidden/>
    <w:unhideWhenUsed/>
    <w:rsid w:val="00BA4B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3B0"/>
    <w:pPr>
      <w:ind w:left="720"/>
      <w:contextualSpacing/>
    </w:pPr>
  </w:style>
  <w:style w:type="character" w:customStyle="1" w:styleId="A5">
    <w:name w:val="A5"/>
    <w:uiPriority w:val="99"/>
    <w:rsid w:val="008A0193"/>
    <w:rPr>
      <w:color w:val="19161A"/>
      <w:sz w:val="20"/>
    </w:rPr>
  </w:style>
  <w:style w:type="paragraph" w:styleId="BalloonText">
    <w:name w:val="Balloon Text"/>
    <w:basedOn w:val="Normal"/>
    <w:link w:val="BalloonTextChar"/>
    <w:uiPriority w:val="99"/>
    <w:semiHidden/>
    <w:unhideWhenUsed/>
    <w:rsid w:val="00177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4C6"/>
    <w:rPr>
      <w:rFonts w:ascii="Tahoma" w:hAnsi="Tahoma" w:cs="Tahoma"/>
      <w:sz w:val="16"/>
      <w:szCs w:val="16"/>
    </w:rPr>
  </w:style>
  <w:style w:type="character" w:styleId="Hyperlink">
    <w:name w:val="Hyperlink"/>
    <w:rsid w:val="00881955"/>
    <w:rPr>
      <w:rFonts w:cs="Times New Roman"/>
      <w:color w:val="0000FF"/>
      <w:u w:val="single"/>
    </w:rPr>
  </w:style>
  <w:style w:type="paragraph" w:styleId="NoSpacing">
    <w:name w:val="No Spacing"/>
    <w:uiPriority w:val="99"/>
    <w:qFormat/>
    <w:rsid w:val="0088195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81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955"/>
  </w:style>
  <w:style w:type="paragraph" w:styleId="Footer">
    <w:name w:val="footer"/>
    <w:basedOn w:val="Normal"/>
    <w:link w:val="FooterChar"/>
    <w:uiPriority w:val="99"/>
    <w:unhideWhenUsed/>
    <w:rsid w:val="00881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955"/>
  </w:style>
  <w:style w:type="character" w:styleId="CommentReference">
    <w:name w:val="annotation reference"/>
    <w:basedOn w:val="DefaultParagraphFont"/>
    <w:uiPriority w:val="99"/>
    <w:semiHidden/>
    <w:unhideWhenUsed/>
    <w:rsid w:val="00EA25CC"/>
    <w:rPr>
      <w:sz w:val="16"/>
      <w:szCs w:val="16"/>
    </w:rPr>
  </w:style>
  <w:style w:type="paragraph" w:styleId="CommentText">
    <w:name w:val="annotation text"/>
    <w:basedOn w:val="Normal"/>
    <w:link w:val="CommentTextChar"/>
    <w:uiPriority w:val="99"/>
    <w:semiHidden/>
    <w:unhideWhenUsed/>
    <w:rsid w:val="00EA25CC"/>
    <w:pPr>
      <w:spacing w:line="240" w:lineRule="auto"/>
    </w:pPr>
    <w:rPr>
      <w:sz w:val="20"/>
      <w:szCs w:val="20"/>
    </w:rPr>
  </w:style>
  <w:style w:type="character" w:customStyle="1" w:styleId="CommentTextChar">
    <w:name w:val="Comment Text Char"/>
    <w:basedOn w:val="DefaultParagraphFont"/>
    <w:link w:val="CommentText"/>
    <w:uiPriority w:val="99"/>
    <w:semiHidden/>
    <w:rsid w:val="00EA25CC"/>
    <w:rPr>
      <w:sz w:val="20"/>
      <w:szCs w:val="20"/>
    </w:rPr>
  </w:style>
  <w:style w:type="paragraph" w:styleId="CommentSubject">
    <w:name w:val="annotation subject"/>
    <w:basedOn w:val="CommentText"/>
    <w:next w:val="CommentText"/>
    <w:link w:val="CommentSubjectChar"/>
    <w:uiPriority w:val="99"/>
    <w:semiHidden/>
    <w:unhideWhenUsed/>
    <w:rsid w:val="00EA25CC"/>
    <w:rPr>
      <w:b/>
      <w:bCs/>
    </w:rPr>
  </w:style>
  <w:style w:type="character" w:customStyle="1" w:styleId="CommentSubjectChar">
    <w:name w:val="Comment Subject Char"/>
    <w:basedOn w:val="CommentTextChar"/>
    <w:link w:val="CommentSubject"/>
    <w:uiPriority w:val="99"/>
    <w:semiHidden/>
    <w:rsid w:val="00EA25CC"/>
    <w:rPr>
      <w:b/>
      <w:bCs/>
      <w:sz w:val="20"/>
      <w:szCs w:val="20"/>
    </w:rPr>
  </w:style>
  <w:style w:type="paragraph" w:styleId="Revision">
    <w:name w:val="Revision"/>
    <w:hidden/>
    <w:uiPriority w:val="99"/>
    <w:semiHidden/>
    <w:rsid w:val="00EA25CC"/>
    <w:pPr>
      <w:spacing w:after="0" w:line="240" w:lineRule="auto"/>
    </w:pPr>
  </w:style>
  <w:style w:type="character" w:styleId="FollowedHyperlink">
    <w:name w:val="FollowedHyperlink"/>
    <w:basedOn w:val="DefaultParagraphFont"/>
    <w:uiPriority w:val="99"/>
    <w:semiHidden/>
    <w:unhideWhenUsed/>
    <w:rsid w:val="00BA4B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33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sol.com/4.3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omsol.com/4.3b" TargetMode="External"/><Relationship Id="rId17" Type="http://schemas.openxmlformats.org/officeDocument/2006/relationships/hyperlink" Target="http://www.comsol.com/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msol.com/4.3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sol.com/press/imagegallery.ph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hyperlink" Target="mailto:valerio@comsol.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comsol.com" TargetMode="External"/><Relationship Id="rId14" Type="http://schemas.openxmlformats.org/officeDocument/2006/relationships/image" Target="media/image1.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74604-E355-473D-A53F-76CEE2B24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1405</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2013-05-03T08:06:00Z</dcterms:created>
  <dcterms:modified xsi:type="dcterms:W3CDTF">2013-05-03T08:06:00Z</dcterms:modified>
</cp:coreProperties>
</file>